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ADDB" w14:textId="77777777" w:rsidR="00301DCD" w:rsidRDefault="00296D51" w:rsidP="00296D51">
      <w:r>
        <w:rPr>
          <w:noProof/>
          <w:sz w:val="32"/>
          <w:szCs w:val="32"/>
        </w:rPr>
        <w:drawing>
          <wp:inline distT="0" distB="0" distL="0" distR="0" wp14:anchorId="11C091BB" wp14:editId="23A37FE3">
            <wp:extent cx="1463040" cy="1816192"/>
            <wp:effectExtent l="0" t="0" r="3810" b="0"/>
            <wp:docPr id="3" name="Picture 3" descr="C:\Users\Ron\Desktop\Laptop desktop\My documents\Audit Defender\Logo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n\Desktop\Laptop desktop\My documents\Audit Defender\LogoOnly.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 t="335" r="43169" b="8496"/>
                    <a:stretch/>
                  </pic:blipFill>
                  <pic:spPr bwMode="auto">
                    <a:xfrm>
                      <a:off x="0" y="0"/>
                      <a:ext cx="1477408" cy="1834028"/>
                    </a:xfrm>
                    <a:prstGeom prst="rect">
                      <a:avLst/>
                    </a:prstGeom>
                    <a:noFill/>
                    <a:ln>
                      <a:noFill/>
                    </a:ln>
                    <a:extLst>
                      <a:ext uri="{53640926-AAD7-44D8-BBD7-CCE9431645EC}">
                        <a14:shadowObscured xmlns:a14="http://schemas.microsoft.com/office/drawing/2010/main"/>
                      </a:ext>
                    </a:extLst>
                  </pic:spPr>
                </pic:pic>
              </a:graphicData>
            </a:graphic>
          </wp:inline>
        </w:drawing>
      </w:r>
    </w:p>
    <w:p w14:paraId="49738E37" w14:textId="77777777" w:rsidR="00296D51" w:rsidRDefault="00296D51" w:rsidP="00296D51"/>
    <w:p w14:paraId="71239DC8" w14:textId="77777777" w:rsidR="001D657E" w:rsidRPr="006919CC" w:rsidRDefault="001D657E" w:rsidP="001D657E">
      <w:pPr>
        <w:pStyle w:val="NoSpacing"/>
        <w:rPr>
          <w:rFonts w:ascii="Times New Roman" w:hAnsi="Times New Roman" w:cs="Times New Roman"/>
          <w:sz w:val="30"/>
          <w:szCs w:val="30"/>
        </w:rPr>
      </w:pPr>
      <w:r w:rsidRPr="006919CC">
        <w:rPr>
          <w:rFonts w:ascii="Times New Roman" w:hAnsi="Times New Roman" w:cs="Times New Roman"/>
          <w:sz w:val="30"/>
          <w:szCs w:val="30"/>
        </w:rPr>
        <w:t>Audit Defender, Inc.</w:t>
      </w:r>
    </w:p>
    <w:p w14:paraId="7E68FEA2" w14:textId="77777777" w:rsidR="001D657E" w:rsidRPr="006919CC" w:rsidRDefault="001D657E" w:rsidP="001D657E">
      <w:pPr>
        <w:pStyle w:val="NoSpacing"/>
        <w:rPr>
          <w:rFonts w:ascii="Times New Roman" w:hAnsi="Times New Roman" w:cs="Times New Roman"/>
          <w:sz w:val="30"/>
          <w:szCs w:val="30"/>
        </w:rPr>
      </w:pPr>
      <w:r w:rsidRPr="006919CC">
        <w:rPr>
          <w:rFonts w:ascii="Times New Roman" w:hAnsi="Times New Roman" w:cs="Times New Roman"/>
          <w:sz w:val="30"/>
          <w:szCs w:val="30"/>
        </w:rPr>
        <w:t>Ronald C. Singerman, CPA</w:t>
      </w:r>
    </w:p>
    <w:p w14:paraId="1CFD8C28" w14:textId="77777777" w:rsidR="001D657E" w:rsidRPr="006919CC" w:rsidRDefault="003706F2" w:rsidP="001D657E">
      <w:pPr>
        <w:pStyle w:val="NoSpacing"/>
        <w:rPr>
          <w:rFonts w:ascii="Times New Roman" w:hAnsi="Times New Roman" w:cs="Times New Roman"/>
          <w:sz w:val="30"/>
          <w:szCs w:val="30"/>
        </w:rPr>
      </w:pPr>
      <w:r>
        <w:rPr>
          <w:rFonts w:ascii="Times New Roman" w:hAnsi="Times New Roman" w:cs="Times New Roman"/>
          <w:sz w:val="30"/>
          <w:szCs w:val="30"/>
        </w:rPr>
        <w:t>255 Auster Park Avenue</w:t>
      </w:r>
    </w:p>
    <w:p w14:paraId="45F6A562" w14:textId="77777777" w:rsidR="001D657E" w:rsidRPr="006919CC" w:rsidRDefault="003706F2" w:rsidP="001D657E">
      <w:pPr>
        <w:pStyle w:val="NoSpacing"/>
        <w:rPr>
          <w:rFonts w:ascii="Times New Roman" w:hAnsi="Times New Roman" w:cs="Times New Roman"/>
          <w:sz w:val="30"/>
          <w:szCs w:val="30"/>
        </w:rPr>
      </w:pPr>
      <w:r>
        <w:rPr>
          <w:rFonts w:ascii="Times New Roman" w:hAnsi="Times New Roman" w:cs="Times New Roman"/>
          <w:sz w:val="30"/>
          <w:szCs w:val="30"/>
        </w:rPr>
        <w:t>Las Vegas, Nevad</w:t>
      </w:r>
      <w:r w:rsidR="001D657E" w:rsidRPr="006919CC">
        <w:rPr>
          <w:rFonts w:ascii="Times New Roman" w:hAnsi="Times New Roman" w:cs="Times New Roman"/>
          <w:sz w:val="30"/>
          <w:szCs w:val="30"/>
        </w:rPr>
        <w:t xml:space="preserve">a </w:t>
      </w:r>
      <w:r>
        <w:rPr>
          <w:rFonts w:ascii="Times New Roman" w:hAnsi="Times New Roman" w:cs="Times New Roman"/>
          <w:sz w:val="30"/>
          <w:szCs w:val="30"/>
        </w:rPr>
        <w:t>8</w:t>
      </w:r>
      <w:r w:rsidR="001D657E" w:rsidRPr="006919CC">
        <w:rPr>
          <w:rFonts w:ascii="Times New Roman" w:hAnsi="Times New Roman" w:cs="Times New Roman"/>
          <w:sz w:val="30"/>
          <w:szCs w:val="30"/>
        </w:rPr>
        <w:t>9</w:t>
      </w:r>
      <w:r>
        <w:rPr>
          <w:rFonts w:ascii="Times New Roman" w:hAnsi="Times New Roman" w:cs="Times New Roman"/>
          <w:sz w:val="30"/>
          <w:szCs w:val="30"/>
        </w:rPr>
        <w:t>148</w:t>
      </w:r>
      <w:r w:rsidR="001D657E" w:rsidRPr="006919CC">
        <w:rPr>
          <w:rFonts w:ascii="Times New Roman" w:hAnsi="Times New Roman" w:cs="Times New Roman"/>
          <w:sz w:val="30"/>
          <w:szCs w:val="30"/>
        </w:rPr>
        <w:t>-</w:t>
      </w:r>
      <w:r>
        <w:rPr>
          <w:rFonts w:ascii="Times New Roman" w:hAnsi="Times New Roman" w:cs="Times New Roman"/>
          <w:sz w:val="30"/>
          <w:szCs w:val="30"/>
        </w:rPr>
        <w:t>442</w:t>
      </w:r>
      <w:r w:rsidR="001D657E" w:rsidRPr="006919CC">
        <w:rPr>
          <w:rFonts w:ascii="Times New Roman" w:hAnsi="Times New Roman" w:cs="Times New Roman"/>
          <w:sz w:val="30"/>
          <w:szCs w:val="30"/>
        </w:rPr>
        <w:t>7</w:t>
      </w:r>
    </w:p>
    <w:p w14:paraId="22338C0D" w14:textId="77777777" w:rsidR="001D657E" w:rsidRDefault="001D657E" w:rsidP="001D657E">
      <w:pPr>
        <w:pStyle w:val="NoSpacing"/>
        <w:rPr>
          <w:rFonts w:ascii="Times New Roman" w:hAnsi="Times New Roman" w:cs="Times New Roman"/>
          <w:sz w:val="24"/>
          <w:szCs w:val="24"/>
        </w:rPr>
      </w:pPr>
      <w:r w:rsidRPr="00296D51">
        <w:rPr>
          <w:rFonts w:ascii="Times New Roman" w:hAnsi="Times New Roman" w:cs="Times New Roman"/>
          <w:sz w:val="24"/>
          <w:szCs w:val="24"/>
        </w:rPr>
        <w:t>Voice: 310-398-7672   Fax: 310-398-2143</w:t>
      </w:r>
    </w:p>
    <w:p w14:paraId="2E909455" w14:textId="77777777" w:rsidR="001D657E" w:rsidRPr="00296D51" w:rsidRDefault="001D657E" w:rsidP="001D657E">
      <w:pPr>
        <w:pStyle w:val="NoSpacing"/>
        <w:rPr>
          <w:rFonts w:ascii="Times New Roman" w:hAnsi="Times New Roman" w:cs="Times New Roman"/>
          <w:b/>
          <w:bCs/>
          <w:sz w:val="24"/>
          <w:szCs w:val="24"/>
        </w:rPr>
      </w:pPr>
      <w:r w:rsidRPr="00296D51">
        <w:rPr>
          <w:rFonts w:ascii="Times New Roman" w:hAnsi="Times New Roman" w:cs="Times New Roman"/>
          <w:sz w:val="24"/>
          <w:szCs w:val="24"/>
        </w:rPr>
        <w:t xml:space="preserve">E-mail: </w:t>
      </w:r>
      <w:hyperlink r:id="rId7" w:history="1">
        <w:r w:rsidRPr="006919CC">
          <w:rPr>
            <w:rStyle w:val="Hyperlink"/>
            <w:rFonts w:ascii="Times New Roman" w:hAnsi="Times New Roman" w:cs="Times New Roman"/>
            <w:bCs/>
            <w:sz w:val="24"/>
            <w:szCs w:val="24"/>
          </w:rPr>
          <w:t>ron@auditdefender.com</w:t>
        </w:r>
      </w:hyperlink>
    </w:p>
    <w:p w14:paraId="7B9750E6" w14:textId="77777777" w:rsidR="001D657E" w:rsidRPr="00B07AFA" w:rsidRDefault="00CF5A95" w:rsidP="001D657E">
      <w:pPr>
        <w:pStyle w:val="NoSpacing"/>
        <w:rPr>
          <w:rFonts w:ascii="Times New Roman" w:hAnsi="Times New Roman" w:cs="Times New Roman"/>
          <w:sz w:val="18"/>
          <w:szCs w:val="24"/>
        </w:rPr>
      </w:pPr>
      <w:r w:rsidRPr="00B07AFA">
        <w:rPr>
          <w:rFonts w:ascii="Times New Roman" w:hAnsi="Times New Roman" w:cs="Times New Roman"/>
          <w:sz w:val="18"/>
          <w:szCs w:val="24"/>
        </w:rPr>
        <w:t xml:space="preserve">Nevada CPA license </w:t>
      </w:r>
      <w:proofErr w:type="gramStart"/>
      <w:r w:rsidRPr="00B07AFA">
        <w:rPr>
          <w:rFonts w:ascii="Times New Roman" w:hAnsi="Times New Roman" w:cs="Times New Roman"/>
          <w:sz w:val="18"/>
          <w:szCs w:val="24"/>
        </w:rPr>
        <w:t>number  CPA</w:t>
      </w:r>
      <w:proofErr w:type="gramEnd"/>
      <w:r w:rsidRPr="00B07AFA">
        <w:rPr>
          <w:rFonts w:ascii="Times New Roman" w:hAnsi="Times New Roman" w:cs="Times New Roman"/>
          <w:sz w:val="18"/>
          <w:szCs w:val="24"/>
        </w:rPr>
        <w:t>-5444R</w:t>
      </w:r>
      <w:r w:rsidR="001D657E" w:rsidRPr="00B07AFA">
        <w:rPr>
          <w:rFonts w:ascii="Times New Roman" w:hAnsi="Times New Roman" w:cs="Times New Roman"/>
          <w:sz w:val="18"/>
          <w:szCs w:val="24"/>
        </w:rPr>
        <w:t xml:space="preserve"> </w:t>
      </w:r>
    </w:p>
    <w:p w14:paraId="77078774" w14:textId="77777777" w:rsidR="001D657E" w:rsidRPr="00B07AFA" w:rsidRDefault="00CF5A95" w:rsidP="001D657E">
      <w:pPr>
        <w:pStyle w:val="NoSpacing"/>
        <w:rPr>
          <w:rFonts w:ascii="Times New Roman" w:hAnsi="Times New Roman" w:cs="Times New Roman"/>
          <w:sz w:val="18"/>
          <w:szCs w:val="24"/>
        </w:rPr>
      </w:pPr>
      <w:r w:rsidRPr="00B07AFA">
        <w:rPr>
          <w:rFonts w:ascii="Times New Roman" w:hAnsi="Times New Roman" w:cs="Times New Roman"/>
          <w:sz w:val="18"/>
          <w:szCs w:val="24"/>
        </w:rPr>
        <w:t xml:space="preserve">California CPA license </w:t>
      </w:r>
      <w:proofErr w:type="gramStart"/>
      <w:r w:rsidRPr="00B07AFA">
        <w:rPr>
          <w:rFonts w:ascii="Times New Roman" w:hAnsi="Times New Roman" w:cs="Times New Roman"/>
          <w:sz w:val="18"/>
          <w:szCs w:val="24"/>
        </w:rPr>
        <w:t>number  38277</w:t>
      </w:r>
      <w:proofErr w:type="gramEnd"/>
    </w:p>
    <w:p w14:paraId="76E46FBD" w14:textId="77777777" w:rsidR="00296D51" w:rsidRPr="00B07AFA" w:rsidRDefault="00CA468D" w:rsidP="001D657E">
      <w:pPr>
        <w:rPr>
          <w:sz w:val="18"/>
        </w:rPr>
      </w:pPr>
      <w:r>
        <w:rPr>
          <w:sz w:val="18"/>
        </w:rPr>
        <w:t>NV &amp; CA accountancy corporation numbers CORP-0902 &amp; COR 4161, respectively</w:t>
      </w:r>
    </w:p>
    <w:p w14:paraId="349F9694" w14:textId="77777777" w:rsidR="001D657E" w:rsidRPr="001B301A" w:rsidRDefault="00720A83" w:rsidP="001D657E">
      <w:pPr>
        <w:pStyle w:val="NoSpacing"/>
        <w:rPr>
          <w:rFonts w:ascii="Times New Roman" w:hAnsi="Times New Roman" w:cs="Times New Roman"/>
          <w:sz w:val="18"/>
        </w:rPr>
      </w:pPr>
      <w:r w:rsidRPr="001B301A">
        <w:rPr>
          <w:rFonts w:ascii="Times New Roman" w:hAnsi="Times New Roman" w:cs="Times New Roman"/>
          <w:sz w:val="18"/>
        </w:rPr>
        <w:t xml:space="preserve">Licensed by </w:t>
      </w:r>
      <w:r w:rsidR="001B301A" w:rsidRPr="001B301A">
        <w:rPr>
          <w:rFonts w:ascii="Times New Roman" w:hAnsi="Times New Roman" w:cs="Times New Roman"/>
          <w:sz w:val="18"/>
        </w:rPr>
        <w:t>Nevad</w:t>
      </w:r>
      <w:r w:rsidRPr="001B301A">
        <w:rPr>
          <w:rFonts w:ascii="Times New Roman" w:hAnsi="Times New Roman" w:cs="Times New Roman"/>
          <w:sz w:val="18"/>
        </w:rPr>
        <w:t>a</w:t>
      </w:r>
      <w:r w:rsidR="001B301A" w:rsidRPr="001B301A">
        <w:rPr>
          <w:rFonts w:ascii="Times New Roman" w:hAnsi="Times New Roman" w:cs="Times New Roman"/>
          <w:sz w:val="18"/>
        </w:rPr>
        <w:t xml:space="preserve"> State</w:t>
      </w:r>
      <w:r w:rsidRPr="001B301A">
        <w:rPr>
          <w:rFonts w:ascii="Times New Roman" w:hAnsi="Times New Roman" w:cs="Times New Roman"/>
          <w:sz w:val="18"/>
        </w:rPr>
        <w:t xml:space="preserve"> Board of Accountancy</w:t>
      </w:r>
      <w:r w:rsidR="001B301A">
        <w:rPr>
          <w:rFonts w:ascii="Times New Roman" w:hAnsi="Times New Roman" w:cs="Times New Roman"/>
          <w:sz w:val="18"/>
        </w:rPr>
        <w:t xml:space="preserve"> &amp; CA Board of Accountancy </w:t>
      </w:r>
    </w:p>
    <w:p w14:paraId="69607B6A" w14:textId="77777777" w:rsidR="00296D51" w:rsidRDefault="00296D51" w:rsidP="001D657E">
      <w:pPr>
        <w:pStyle w:val="HTMLPreformatted"/>
        <w:ind w:left="-360" w:right="-864"/>
        <w:rPr>
          <w:rFonts w:ascii="Times New Roman" w:hAnsi="Times New Roman" w:cs="Times New Roman"/>
          <w:sz w:val="24"/>
          <w:lang w:val="en-US"/>
        </w:rPr>
      </w:pPr>
    </w:p>
    <w:p w14:paraId="356B6E92" w14:textId="77777777" w:rsidR="00296D51" w:rsidRPr="00296D51" w:rsidRDefault="00296D51" w:rsidP="00296D51">
      <w:pPr>
        <w:pStyle w:val="NoSpacing"/>
        <w:rPr>
          <w:sz w:val="24"/>
          <w:szCs w:val="24"/>
        </w:rPr>
        <w:sectPr w:rsidR="00296D51" w:rsidRPr="00296D51" w:rsidSect="002E3C0A">
          <w:pgSz w:w="12240" w:h="15840" w:code="1"/>
          <w:pgMar w:top="288" w:right="720" w:bottom="288" w:left="720" w:header="720" w:footer="720" w:gutter="0"/>
          <w:cols w:num="2" w:space="188" w:equalWidth="0">
            <w:col w:w="4320" w:space="188"/>
            <w:col w:w="6292"/>
          </w:cols>
          <w:docGrid w:linePitch="360"/>
        </w:sectPr>
      </w:pPr>
    </w:p>
    <w:p w14:paraId="757DA171" w14:textId="77777777" w:rsidR="00556E01" w:rsidRDefault="00556E01" w:rsidP="00556E01">
      <w:pPr>
        <w:pStyle w:val="HTMLPreformatted"/>
        <w:ind w:left="-360" w:right="-1224"/>
        <w:rPr>
          <w:lang w:val="en-US"/>
        </w:rPr>
      </w:pPr>
    </w:p>
    <w:p w14:paraId="6FA7540C" w14:textId="77777777" w:rsidR="00556E01" w:rsidRPr="001B301A" w:rsidRDefault="001B301A" w:rsidP="00556E01">
      <w:pPr>
        <w:pStyle w:val="HTMLPreformatted"/>
        <w:ind w:left="-360" w:right="-1224"/>
        <w:rPr>
          <w:lang w:val="en-US"/>
        </w:rPr>
      </w:pPr>
      <w:r>
        <w:rPr>
          <w:lang w:val="en-US"/>
        </w:rPr>
        <w:t>Date:</w:t>
      </w:r>
    </w:p>
    <w:p w14:paraId="01505510" w14:textId="77777777" w:rsidR="001B301A" w:rsidRDefault="001B301A" w:rsidP="00556E01">
      <w:pPr>
        <w:pStyle w:val="HTMLPreformatted"/>
        <w:ind w:left="-360" w:right="-1224"/>
        <w:rPr>
          <w:lang w:val="en-US"/>
        </w:rPr>
      </w:pPr>
    </w:p>
    <w:p w14:paraId="01DBEE4E" w14:textId="77777777" w:rsidR="00556E01" w:rsidRDefault="00556E01" w:rsidP="00556E01">
      <w:pPr>
        <w:pStyle w:val="HTMLPreformatted"/>
        <w:ind w:left="-360" w:right="-1224"/>
        <w:rPr>
          <w:lang w:val="en-US"/>
        </w:rPr>
      </w:pPr>
      <w:r>
        <w:rPr>
          <w:lang w:val="en-US"/>
        </w:rPr>
        <w:t>Client’s name</w:t>
      </w:r>
    </w:p>
    <w:p w14:paraId="6D51CF3F" w14:textId="77777777" w:rsidR="00556E01" w:rsidRDefault="00556E01" w:rsidP="00556E01">
      <w:pPr>
        <w:pStyle w:val="HTMLPreformatted"/>
        <w:ind w:left="-360" w:right="-1224"/>
        <w:rPr>
          <w:lang w:val="en-US"/>
        </w:rPr>
      </w:pPr>
      <w:r>
        <w:rPr>
          <w:lang w:val="en-US"/>
        </w:rPr>
        <w:t>Client’s street</w:t>
      </w:r>
    </w:p>
    <w:p w14:paraId="76888FF7" w14:textId="77777777" w:rsidR="00556E01" w:rsidRDefault="00556E01" w:rsidP="00556E01">
      <w:pPr>
        <w:pStyle w:val="HTMLPreformatted"/>
        <w:ind w:left="-360" w:right="-1224"/>
        <w:rPr>
          <w:lang w:val="en-US"/>
        </w:rPr>
      </w:pPr>
      <w:r>
        <w:rPr>
          <w:lang w:val="en-US"/>
        </w:rPr>
        <w:t>Client’s city, state and ZIP code</w:t>
      </w:r>
    </w:p>
    <w:p w14:paraId="7007F3C8" w14:textId="77777777" w:rsidR="00556E01" w:rsidRDefault="00556E01" w:rsidP="00556E01">
      <w:pPr>
        <w:pStyle w:val="HTMLPreformatted"/>
        <w:ind w:left="-360" w:right="-1224"/>
        <w:rPr>
          <w:lang w:val="en-US"/>
        </w:rPr>
      </w:pPr>
    </w:p>
    <w:p w14:paraId="7C204600" w14:textId="77777777" w:rsidR="00556E01" w:rsidRDefault="00556E01" w:rsidP="00556E01">
      <w:pPr>
        <w:pStyle w:val="HTMLPreformatted"/>
        <w:ind w:left="-360" w:right="-1224"/>
        <w:rPr>
          <w:lang w:val="en-US"/>
        </w:rPr>
      </w:pPr>
    </w:p>
    <w:p w14:paraId="7D2A620F" w14:textId="77777777" w:rsidR="00556E01" w:rsidRDefault="00556E01" w:rsidP="00556E01">
      <w:pPr>
        <w:pStyle w:val="HTMLPreformatted"/>
        <w:ind w:left="-360" w:right="-1224"/>
        <w:rPr>
          <w:lang w:val="en-US"/>
        </w:rPr>
      </w:pPr>
      <w:r>
        <w:rPr>
          <w:lang w:val="en-US"/>
        </w:rPr>
        <w:t>Dear Client;</w:t>
      </w:r>
    </w:p>
    <w:p w14:paraId="5E00E796" w14:textId="77777777" w:rsidR="00556E01" w:rsidRDefault="00556E01" w:rsidP="00556E01">
      <w:pPr>
        <w:pStyle w:val="HTMLPreformatted"/>
        <w:ind w:left="-360" w:right="-1224"/>
        <w:rPr>
          <w:lang w:val="en-US"/>
        </w:rPr>
      </w:pPr>
    </w:p>
    <w:p w14:paraId="63C1555C" w14:textId="77777777" w:rsidR="00556E01" w:rsidRDefault="00556E01" w:rsidP="00556E01">
      <w:pPr>
        <w:pStyle w:val="HTMLPreformatted"/>
        <w:ind w:left="-360" w:right="-1224"/>
        <w:rPr>
          <w:lang w:val="en-US"/>
        </w:rPr>
      </w:pPr>
      <w:r>
        <w:rPr>
          <w:lang w:val="en-US"/>
        </w:rPr>
        <w:t>1.  I appreciate the opportunity of working with you and advising you regarding your income taxes and other accounting matters.  To ensure an understanding of our mutual responsibilities, I ask all clients for whom I prepare tax returns and/or render other professional services to confirm the following arrangements.</w:t>
      </w:r>
    </w:p>
    <w:p w14:paraId="0AF48B88" w14:textId="77777777" w:rsidR="00556E01" w:rsidRDefault="00556E01" w:rsidP="00556E01">
      <w:pPr>
        <w:pStyle w:val="HTMLPreformatted"/>
        <w:ind w:left="-360" w:right="-1224"/>
        <w:rPr>
          <w:lang w:val="en-US"/>
        </w:rPr>
      </w:pPr>
    </w:p>
    <w:p w14:paraId="6299A377" w14:textId="77777777" w:rsidR="00556E01" w:rsidRDefault="00556E01" w:rsidP="00556E01">
      <w:pPr>
        <w:pStyle w:val="HTMLPreformatted"/>
        <w:ind w:left="-360" w:right="-1224"/>
        <w:rPr>
          <w:b/>
          <w:bCs/>
          <w:lang w:val="en-US"/>
        </w:rPr>
      </w:pPr>
      <w:r>
        <w:rPr>
          <w:b/>
          <w:bCs/>
          <w:lang w:val="en-US"/>
        </w:rPr>
        <w:t>SCOPE:</w:t>
      </w:r>
    </w:p>
    <w:p w14:paraId="3B20FBE0" w14:textId="77777777" w:rsidR="00556E01" w:rsidRDefault="00556E01" w:rsidP="00556E01">
      <w:pPr>
        <w:pStyle w:val="HTMLPreformatted"/>
        <w:ind w:left="-360" w:right="-1224"/>
        <w:rPr>
          <w:lang w:val="en-US"/>
        </w:rPr>
      </w:pPr>
      <w:r>
        <w:rPr>
          <w:lang w:val="en-US"/>
        </w:rPr>
        <w:t>2.  I will, from information which you will furnish to me, (1) prepare, as you request, your federal (U.S.) and/or state income tax and/or information returns for each requested tax year; and (2) perform other services, as needed and/or as requested by you, for example (a) tax planning including tax projections; b) negotiating, as and if needed, on your behalf, with the applicable taxing authorities; and c) compilation of your financial statements.  I will make no audit or other verification of the data you submit, although I may need to ask you for clarification of some of the information.  If requested, I would furnish you with questionnaires and/or worksheets to help guide you in gathering the necessary information for me.  Your use of such forms would assist me in keeping my fee to a minimum.  You would be responsible for management decisions and functions, and for designating, as and if applicable, an individual with suitable skill, knowledge or experience to oversee any bookkeeping services, tax services or other services I provide.  You are responsible for evaluating the adequacy and results of the services performed and accepting responsibility for such services.  You are responsible for establishing and maintaining internal controls, including monitoring ongoing activities.</w:t>
      </w:r>
    </w:p>
    <w:p w14:paraId="7B6B8C93" w14:textId="77777777" w:rsidR="00556E01" w:rsidRDefault="00556E01" w:rsidP="00556E01">
      <w:pPr>
        <w:pStyle w:val="HTMLPreformatted"/>
        <w:ind w:left="-360" w:right="-1224"/>
        <w:rPr>
          <w:lang w:val="en-US"/>
        </w:rPr>
      </w:pPr>
    </w:p>
    <w:p w14:paraId="67FCD930" w14:textId="77777777" w:rsidR="00556E01" w:rsidRDefault="00556E01" w:rsidP="00556E01">
      <w:pPr>
        <w:pStyle w:val="HTMLPreformatted"/>
        <w:ind w:left="-360" w:right="-1224"/>
        <w:rPr>
          <w:lang w:val="en-US"/>
        </w:rPr>
      </w:pPr>
      <w:r>
        <w:rPr>
          <w:lang w:val="en-US"/>
        </w:rPr>
        <w:t>3.  My work in connection with the preparation of your income tax returns and other services rendered, does not include any procedures designed to disclose defalcations (embezzlements) or other irregularities (lawless and/or dishonest acts), should any exist.  I would render such accounting and bookkeeping assistance as I find necessary for the preparation of the income tax returns and/or information returns.</w:t>
      </w:r>
    </w:p>
    <w:p w14:paraId="6A24F4F4" w14:textId="77777777" w:rsidR="00556E01" w:rsidRDefault="00556E01" w:rsidP="00556E01">
      <w:pPr>
        <w:pStyle w:val="HTMLPreformatted"/>
        <w:ind w:left="-360" w:right="-1224"/>
        <w:rPr>
          <w:lang w:val="en-US"/>
        </w:rPr>
      </w:pPr>
    </w:p>
    <w:p w14:paraId="26D631C6" w14:textId="77777777" w:rsidR="00556E01" w:rsidRDefault="00556E01" w:rsidP="00556E01">
      <w:pPr>
        <w:pStyle w:val="HTMLPreformatted"/>
        <w:ind w:left="-360" w:right="-1224"/>
        <w:rPr>
          <w:lang w:val="en-US"/>
        </w:rPr>
      </w:pPr>
      <w:r>
        <w:rPr>
          <w:lang w:val="en-US"/>
        </w:rPr>
        <w:t>4.  It is your responsibility to provide all the information required for the preparation of complete and accurate returns.  The Internal Revenue Service and the California Franchise Tax Board impose penalties upon taxpayers and return preparers for failure to observe due care in reporting for income tax and other returns.  You should retain all the documents, canceled checks and other data that form the basis of income and deductions, etcetera.  These may be necessary to prove the accuracy and completeness of the returns to a taxing authority.  You have the final responsibility for the returns and, therefore, you should review them carefully before you sign and file them.</w:t>
      </w:r>
    </w:p>
    <w:p w14:paraId="02403972" w14:textId="77777777" w:rsidR="00556E01" w:rsidRDefault="00556E01" w:rsidP="00556E01">
      <w:pPr>
        <w:pStyle w:val="HTMLPreformatted"/>
        <w:ind w:left="-360" w:right="-1224"/>
        <w:rPr>
          <w:lang w:val="en-US"/>
        </w:rPr>
      </w:pPr>
    </w:p>
    <w:p w14:paraId="74E88CF3" w14:textId="77777777" w:rsidR="00556E01" w:rsidRDefault="00556E01" w:rsidP="00556E01">
      <w:pPr>
        <w:pStyle w:val="HTMLPreformatted"/>
        <w:ind w:left="-360" w:right="-1224"/>
        <w:rPr>
          <w:lang w:val="en-US"/>
        </w:rPr>
      </w:pPr>
      <w:r>
        <w:rPr>
          <w:lang w:val="en-US"/>
        </w:rPr>
        <w:t>5.  I would use professional judgment in resolving questions where the tax law be unclear, or where there may be conflicts between the taxing authorities’ interpretations of the law and other supportable positions.  Unless otherwise instructed by you, I would resolve such questions in your favor whenever possible.</w:t>
      </w:r>
    </w:p>
    <w:p w14:paraId="18742B83" w14:textId="77777777" w:rsidR="00556E01" w:rsidRDefault="00556E01" w:rsidP="00556E01">
      <w:pPr>
        <w:pStyle w:val="HTMLPreformatted"/>
        <w:ind w:left="-360" w:right="-1224"/>
        <w:rPr>
          <w:b/>
          <w:bCs/>
          <w:lang w:val="en-US"/>
        </w:rPr>
      </w:pPr>
    </w:p>
    <w:p w14:paraId="3BB5F3EB" w14:textId="77777777" w:rsidR="00556E01" w:rsidRDefault="00556E01" w:rsidP="00556E01">
      <w:pPr>
        <w:pStyle w:val="HTMLPreformatted"/>
        <w:ind w:left="-360" w:right="-1224"/>
        <w:rPr>
          <w:b/>
          <w:bCs/>
          <w:lang w:val="en-US"/>
        </w:rPr>
      </w:pPr>
    </w:p>
    <w:p w14:paraId="4E5B421B" w14:textId="77777777" w:rsidR="00556E01" w:rsidRDefault="00556E01" w:rsidP="00556E01">
      <w:pPr>
        <w:pStyle w:val="HTMLPreformatted"/>
        <w:ind w:left="-360" w:right="-1224"/>
        <w:rPr>
          <w:b/>
          <w:bCs/>
          <w:lang w:val="en-US"/>
        </w:rPr>
      </w:pPr>
    </w:p>
    <w:p w14:paraId="1E03E771" w14:textId="77777777" w:rsidR="00556E01" w:rsidRDefault="00556E01" w:rsidP="00556E01">
      <w:pPr>
        <w:pStyle w:val="HTMLPreformatted"/>
        <w:ind w:left="-360" w:right="-1224"/>
        <w:rPr>
          <w:b/>
          <w:bCs/>
          <w:lang w:val="en-US"/>
        </w:rPr>
      </w:pPr>
      <w:r>
        <w:rPr>
          <w:b/>
          <w:bCs/>
          <w:lang w:val="en-US"/>
        </w:rPr>
        <w:t>TERMS &amp; PROFESSIONAL FEES, ETCETERA:</w:t>
      </w:r>
    </w:p>
    <w:p w14:paraId="16D2A788" w14:textId="77777777" w:rsidR="00556E01" w:rsidRDefault="00556E01" w:rsidP="00556E01">
      <w:pPr>
        <w:pStyle w:val="HTMLPreformatted"/>
        <w:ind w:left="-360" w:right="-1224"/>
        <w:rPr>
          <w:lang w:val="en-US"/>
        </w:rPr>
      </w:pPr>
      <w:r>
        <w:rPr>
          <w:lang w:val="en-US"/>
        </w:rPr>
        <w:t xml:space="preserve">6.  The following paragraph “6.” terms would be applicable </w:t>
      </w:r>
      <w:proofErr w:type="gramStart"/>
      <w:r>
        <w:rPr>
          <w:lang w:val="en-US"/>
        </w:rPr>
        <w:t>“</w:t>
      </w:r>
      <w:r>
        <w:rPr>
          <w:bdr w:val="single" w:sz="4" w:space="0" w:color="auto"/>
          <w:lang w:val="en-US"/>
        </w:rPr>
        <w:t xml:space="preserve">  X</w:t>
      </w:r>
      <w:proofErr w:type="gramEnd"/>
      <w:r>
        <w:rPr>
          <w:bdr w:val="single" w:sz="4" w:space="0" w:color="auto"/>
          <w:lang w:val="en-US"/>
        </w:rPr>
        <w:t xml:space="preserve">  </w:t>
      </w:r>
      <w:r>
        <w:rPr>
          <w:lang w:val="en-US"/>
        </w:rPr>
        <w:t>” or not applicable “</w:t>
      </w:r>
      <w:r>
        <w:rPr>
          <w:bdr w:val="single" w:sz="4" w:space="0" w:color="auto"/>
          <w:lang w:val="en-US"/>
        </w:rPr>
        <w:t>N/A</w:t>
      </w:r>
      <w:r>
        <w:rPr>
          <w:lang w:val="en-US"/>
        </w:rPr>
        <w:t>”, as handwritten or typed in each below box:</w:t>
      </w:r>
    </w:p>
    <w:p w14:paraId="2A71B8D7" w14:textId="77777777" w:rsidR="00556E01" w:rsidRDefault="00556E01" w:rsidP="00556E01">
      <w:pPr>
        <w:pStyle w:val="HTMLPreformatted"/>
        <w:ind w:left="-360" w:right="-1224"/>
        <w:rPr>
          <w:lang w:val="en-US"/>
        </w:rPr>
      </w:pPr>
    </w:p>
    <w:p w14:paraId="67CCDEEE" w14:textId="77777777" w:rsidR="00556E01" w:rsidRDefault="00556E01" w:rsidP="00556E01">
      <w:pPr>
        <w:pStyle w:val="HTMLPreformatted"/>
        <w:ind w:left="-360" w:right="-1224"/>
        <w:rPr>
          <w:lang w:val="en-US"/>
        </w:rPr>
      </w:pPr>
      <w:r>
        <w:rPr>
          <w:bdr w:val="single" w:sz="4" w:space="0" w:color="auto"/>
          <w:lang w:val="en-US"/>
        </w:rPr>
        <w:t xml:space="preserve"> N/</w:t>
      </w:r>
      <w:proofErr w:type="gramStart"/>
      <w:r>
        <w:rPr>
          <w:bdr w:val="single" w:sz="4" w:space="0" w:color="auto"/>
          <w:lang w:val="en-US"/>
        </w:rPr>
        <w:t xml:space="preserve">A </w:t>
      </w:r>
      <w:r>
        <w:rPr>
          <w:lang w:val="en-US"/>
        </w:rPr>
        <w:t xml:space="preserve"> a.</w:t>
      </w:r>
      <w:proofErr w:type="gramEnd"/>
      <w:r>
        <w:rPr>
          <w:lang w:val="en-US"/>
        </w:rPr>
        <w:t xml:space="preserve">  As services be requested by you, a retainer of $_________ would be paid, in advance, as part of the projected fees and any prior balance must be fully paid before the commencement of and towards said services.</w:t>
      </w:r>
    </w:p>
    <w:p w14:paraId="39912D99" w14:textId="77777777" w:rsidR="00556E01" w:rsidRDefault="00556E01" w:rsidP="00556E01">
      <w:pPr>
        <w:pStyle w:val="HTMLPreformatted"/>
        <w:ind w:left="-360" w:right="-1224"/>
        <w:rPr>
          <w:lang w:val="en-US"/>
        </w:rPr>
      </w:pPr>
    </w:p>
    <w:p w14:paraId="118F17F5" w14:textId="77777777" w:rsidR="00556E01" w:rsidRDefault="00556E01" w:rsidP="00556E01">
      <w:pPr>
        <w:pStyle w:val="HTMLPreformatted"/>
        <w:ind w:left="-360" w:right="-1224"/>
        <w:rPr>
          <w:lang w:val="en-US"/>
        </w:rPr>
      </w:pPr>
      <w:r>
        <w:rPr>
          <w:bdr w:val="single" w:sz="4" w:space="0" w:color="auto"/>
          <w:lang w:val="en-US"/>
        </w:rPr>
        <w:t xml:space="preserve"> N/</w:t>
      </w:r>
      <w:proofErr w:type="gramStart"/>
      <w:r>
        <w:rPr>
          <w:bdr w:val="single" w:sz="4" w:space="0" w:color="auto"/>
          <w:lang w:val="en-US"/>
        </w:rPr>
        <w:t xml:space="preserve">A </w:t>
      </w:r>
      <w:r>
        <w:rPr>
          <w:lang w:val="en-US"/>
        </w:rPr>
        <w:t xml:space="preserve"> b.</w:t>
      </w:r>
      <w:proofErr w:type="gramEnd"/>
      <w:r>
        <w:rPr>
          <w:lang w:val="en-US"/>
        </w:rPr>
        <w:t xml:space="preserve">  As services be performed, I would keep you informed, at appropriate intervals, of when additional advance payments of $__________ would be due from you, with the intention that there always be a credit or zero balance on your account with me.</w:t>
      </w:r>
    </w:p>
    <w:p w14:paraId="3996CF85" w14:textId="77777777" w:rsidR="00556E01" w:rsidRDefault="00556E01" w:rsidP="00556E01">
      <w:pPr>
        <w:pStyle w:val="HTMLPreformatted"/>
        <w:ind w:left="-360" w:right="-1224"/>
        <w:rPr>
          <w:lang w:val="en-US"/>
        </w:rPr>
      </w:pPr>
    </w:p>
    <w:p w14:paraId="69A40006" w14:textId="77777777" w:rsidR="00556E01" w:rsidRDefault="00556E01" w:rsidP="00556E01">
      <w:pPr>
        <w:pStyle w:val="HTMLPreformatted"/>
        <w:ind w:left="-360" w:right="-1224"/>
        <w:rPr>
          <w:lang w:val="en-US"/>
        </w:rPr>
      </w:pPr>
      <w:r>
        <w:rPr>
          <w:bdr w:val="single" w:sz="4" w:space="0" w:color="auto"/>
          <w:lang w:val="en-US"/>
        </w:rPr>
        <w:t xml:space="preserve">  X  </w:t>
      </w:r>
      <w:r>
        <w:rPr>
          <w:lang w:val="en-US"/>
        </w:rPr>
        <w:t xml:space="preserve"> c.  If there be any remaining balance, it would be due and payable upon the conclusion of this engagement. Conversely, should there be a credit balance on account, I would promptly refund it to you, should you so request.</w:t>
      </w:r>
    </w:p>
    <w:p w14:paraId="53A1D6CC" w14:textId="77777777" w:rsidR="00556E01" w:rsidRDefault="00556E01" w:rsidP="00556E01">
      <w:pPr>
        <w:pStyle w:val="HTMLPreformatted"/>
        <w:ind w:left="-360" w:right="-1224"/>
        <w:rPr>
          <w:lang w:val="en-US"/>
        </w:rPr>
      </w:pPr>
    </w:p>
    <w:p w14:paraId="02BA2A2D" w14:textId="77777777" w:rsidR="00556E01" w:rsidRDefault="00556E01" w:rsidP="00556E01">
      <w:pPr>
        <w:pStyle w:val="HTMLPreformatted"/>
        <w:ind w:left="-360" w:right="-1224"/>
        <w:rPr>
          <w:lang w:val="en-US"/>
        </w:rPr>
      </w:pPr>
      <w:r>
        <w:rPr>
          <w:bdr w:val="single" w:sz="4" w:space="0" w:color="auto"/>
          <w:lang w:val="en-US"/>
        </w:rPr>
        <w:t xml:space="preserve">  X  </w:t>
      </w:r>
      <w:r>
        <w:rPr>
          <w:lang w:val="en-US"/>
        </w:rPr>
        <w:t xml:space="preserve"> d.  Unless other arrangements be specifically agreed to by me in writing, if there be any failure by you to pay fees as herein agreed, such failure would constitute a material breach of our agreement and, as such, would relieve me of my obligation to render further services on your behalf, regardless of the state of work</w:t>
      </w:r>
      <w:r>
        <w:rPr>
          <w:lang w:val="en-US"/>
        </w:rPr>
        <w:noBreakHyphen/>
        <w:t>in-process and/or this engagement at that time.</w:t>
      </w:r>
    </w:p>
    <w:p w14:paraId="3AF0C090" w14:textId="77777777" w:rsidR="00556E01" w:rsidRDefault="00556E01" w:rsidP="00556E01">
      <w:pPr>
        <w:pStyle w:val="HTMLPreformatted"/>
        <w:ind w:left="-360" w:right="-1224"/>
        <w:rPr>
          <w:lang w:val="en-US"/>
        </w:rPr>
      </w:pPr>
    </w:p>
    <w:p w14:paraId="41182157" w14:textId="1F79B389" w:rsidR="00556E01" w:rsidRDefault="00556E01" w:rsidP="00556E01">
      <w:pPr>
        <w:pStyle w:val="HTMLPreformatted"/>
        <w:ind w:left="-360" w:right="-1224"/>
        <w:rPr>
          <w:lang w:val="en-US"/>
        </w:rPr>
      </w:pPr>
      <w:r>
        <w:rPr>
          <w:lang w:val="en-US"/>
        </w:rPr>
        <w:t xml:space="preserve">7.  My fee for these services will be based upon the amount of time required at my standard billing rates, plus computer charges and out-of-pocket expenses.  If a general estimate were made, given that each client’s fact pattern be unique and given the complexity of the tax laws, there would be no guarantee that the related fees would not exceed that amount.  Billable time would include any work done on your behalf, including, but not limited to time spent during telephone calls.  As is customary in the accounting profession, billable time would also include one-way driving time, on your behalf, to locations, other than my office, for example, to your office, to an IRS office for the purpose of representing you, etcetera.  Further, billable time would include any time incurred on your behalf in connection with any of your legal matters, if any, for example, giving a deposition, testifying in a court and/or arbitration proceeding, etcetera.  For services not involving audit defense, for example, income tax return preparation, financial consultation, general accounting, etcetera, rendered during calendar year </w:t>
      </w:r>
      <w:r w:rsidR="000328F6">
        <w:rPr>
          <w:lang w:val="en-US"/>
        </w:rPr>
        <w:t>202</w:t>
      </w:r>
      <w:r w:rsidR="00821796">
        <w:rPr>
          <w:lang w:val="en-US"/>
        </w:rPr>
        <w:t>4</w:t>
      </w:r>
      <w:r>
        <w:rPr>
          <w:lang w:val="en-US"/>
        </w:rPr>
        <w:t xml:space="preserve">, </w:t>
      </w:r>
      <w:r w:rsidR="004D080F">
        <w:rPr>
          <w:u w:val="single"/>
          <w:lang w:val="en-US"/>
        </w:rPr>
        <w:t>my standard rate is $</w:t>
      </w:r>
      <w:r w:rsidR="00C05998">
        <w:rPr>
          <w:u w:val="single"/>
          <w:lang w:val="en-US"/>
        </w:rPr>
        <w:t>3</w:t>
      </w:r>
      <w:r w:rsidR="00972B9E">
        <w:rPr>
          <w:u w:val="single"/>
          <w:lang w:val="en-US"/>
        </w:rPr>
        <w:t>5</w:t>
      </w:r>
      <w:r w:rsidR="00821796">
        <w:rPr>
          <w:u w:val="single"/>
          <w:lang w:val="en-US"/>
        </w:rPr>
        <w:t>0</w:t>
      </w:r>
      <w:r>
        <w:rPr>
          <w:u w:val="single"/>
          <w:lang w:val="en-US"/>
        </w:rPr>
        <w:t xml:space="preserve"> per hour</w:t>
      </w:r>
      <w:r>
        <w:rPr>
          <w:lang w:val="en-US"/>
        </w:rPr>
        <w:t xml:space="preserve">, for myself.  For tax controversy services, for example, audit defense services such as income tax audit preparation, representation, appeals, assistance with United States Tax Court matters, negotiations with collection agents of IRS or a state, etcetera, </w:t>
      </w:r>
      <w:r w:rsidR="004D080F">
        <w:rPr>
          <w:u w:val="single"/>
          <w:lang w:val="en-US"/>
        </w:rPr>
        <w:t>my premium rate is $</w:t>
      </w:r>
      <w:r w:rsidR="00821796">
        <w:rPr>
          <w:u w:val="single"/>
          <w:lang w:val="en-US"/>
        </w:rPr>
        <w:t>400</w:t>
      </w:r>
      <w:r>
        <w:rPr>
          <w:u w:val="single"/>
          <w:lang w:val="en-US"/>
        </w:rPr>
        <w:t xml:space="preserve"> per hour</w:t>
      </w:r>
      <w:r>
        <w:rPr>
          <w:lang w:val="en-US"/>
        </w:rPr>
        <w:t>.  (</w:t>
      </w:r>
      <w:r>
        <w:rPr>
          <w:u w:val="single"/>
          <w:lang w:val="en-US"/>
        </w:rPr>
        <w:t>Hourly rates are adjusted once per year as of January 1</w:t>
      </w:r>
      <w:r>
        <w:rPr>
          <w:u w:val="single"/>
          <w:vertAlign w:val="superscript"/>
          <w:lang w:val="en-US"/>
        </w:rPr>
        <w:t>st</w:t>
      </w:r>
      <w:r w:rsidR="004D080F">
        <w:rPr>
          <w:u w:val="single"/>
          <w:lang w:val="en-US"/>
        </w:rPr>
        <w:t xml:space="preserve"> of each year and will be $</w:t>
      </w:r>
      <w:r w:rsidR="00C05998">
        <w:rPr>
          <w:u w:val="single"/>
          <w:lang w:val="en-US"/>
        </w:rPr>
        <w:t>3</w:t>
      </w:r>
      <w:r w:rsidR="00821796">
        <w:rPr>
          <w:u w:val="single"/>
          <w:lang w:val="en-US"/>
        </w:rPr>
        <w:t>6</w:t>
      </w:r>
      <w:r w:rsidR="00972B9E">
        <w:rPr>
          <w:u w:val="single"/>
          <w:lang w:val="en-US"/>
        </w:rPr>
        <w:t>0</w:t>
      </w:r>
      <w:r>
        <w:rPr>
          <w:u w:val="single"/>
          <w:lang w:val="en-US"/>
        </w:rPr>
        <w:t xml:space="preserve"> and $</w:t>
      </w:r>
      <w:r w:rsidR="00972B9E">
        <w:rPr>
          <w:u w:val="single"/>
          <w:lang w:val="en-US"/>
        </w:rPr>
        <w:t>4</w:t>
      </w:r>
      <w:r w:rsidR="00821796">
        <w:rPr>
          <w:u w:val="single"/>
          <w:lang w:val="en-US"/>
        </w:rPr>
        <w:t>1</w:t>
      </w:r>
      <w:r w:rsidR="00972B9E">
        <w:rPr>
          <w:u w:val="single"/>
          <w:lang w:val="en-US"/>
        </w:rPr>
        <w:t>0</w:t>
      </w:r>
      <w:r>
        <w:rPr>
          <w:u w:val="single"/>
          <w:lang w:val="en-US"/>
        </w:rPr>
        <w:t xml:space="preserve"> per hour, for standard and premium rates, respectively, effective the 1</w:t>
      </w:r>
      <w:r>
        <w:rPr>
          <w:u w:val="single"/>
          <w:vertAlign w:val="superscript"/>
          <w:lang w:val="en-US"/>
        </w:rPr>
        <w:t>st</w:t>
      </w:r>
      <w:r>
        <w:rPr>
          <w:u w:val="single"/>
          <w:lang w:val="en-US"/>
        </w:rPr>
        <w:t xml:space="preserve"> of </w:t>
      </w:r>
      <w:proofErr w:type="gramStart"/>
      <w:r>
        <w:rPr>
          <w:u w:val="single"/>
          <w:lang w:val="en-US"/>
        </w:rPr>
        <w:t>January,</w:t>
      </w:r>
      <w:proofErr w:type="gramEnd"/>
      <w:r>
        <w:rPr>
          <w:u w:val="single"/>
          <w:lang w:val="en-US"/>
        </w:rPr>
        <w:t xml:space="preserve"> </w:t>
      </w:r>
      <w:r w:rsidR="00972B9E">
        <w:rPr>
          <w:u w:val="single"/>
          <w:lang w:val="en-US"/>
        </w:rPr>
        <w:t>202</w:t>
      </w:r>
      <w:r w:rsidR="00821796">
        <w:rPr>
          <w:u w:val="single"/>
          <w:lang w:val="en-US"/>
        </w:rPr>
        <w:t>5</w:t>
      </w:r>
      <w:r>
        <w:rPr>
          <w:u w:val="single"/>
          <w:lang w:val="en-US"/>
        </w:rPr>
        <w:t>.</w:t>
      </w:r>
      <w:r>
        <w:rPr>
          <w:lang w:val="en-US"/>
        </w:rPr>
        <w:t xml:space="preserve">)  </w:t>
      </w:r>
      <w:r>
        <w:rPr>
          <w:u w:val="single"/>
          <w:lang w:val="en-US"/>
        </w:rPr>
        <w:t>The minimum charge to prepare a single year’s U.S. income tax return</w:t>
      </w:r>
      <w:r w:rsidR="000328F6">
        <w:rPr>
          <w:u w:val="single"/>
          <w:lang w:val="en-US"/>
        </w:rPr>
        <w:t xml:space="preserve"> is $</w:t>
      </w:r>
      <w:r w:rsidR="00972B9E">
        <w:rPr>
          <w:u w:val="single"/>
          <w:lang w:val="en-US"/>
        </w:rPr>
        <w:t>4</w:t>
      </w:r>
      <w:r w:rsidR="00821796">
        <w:rPr>
          <w:u w:val="single"/>
          <w:lang w:val="en-US"/>
        </w:rPr>
        <w:t>2</w:t>
      </w:r>
      <w:r w:rsidR="000328F6">
        <w:rPr>
          <w:u w:val="single"/>
          <w:lang w:val="en-US"/>
        </w:rPr>
        <w:t>0</w:t>
      </w:r>
      <w:r w:rsidR="00560D72">
        <w:rPr>
          <w:u w:val="single"/>
          <w:lang w:val="en-US"/>
        </w:rPr>
        <w:t>, including</w:t>
      </w:r>
      <w:r>
        <w:rPr>
          <w:u w:val="single"/>
          <w:lang w:val="en-US"/>
        </w:rPr>
        <w:t xml:space="preserve"> one related state return</w:t>
      </w:r>
      <w:r w:rsidR="00560D72">
        <w:rPr>
          <w:u w:val="single"/>
          <w:lang w:val="en-US"/>
        </w:rPr>
        <w:t>, if applicable</w:t>
      </w:r>
      <w:r>
        <w:rPr>
          <w:u w:val="single"/>
          <w:lang w:val="en-US"/>
        </w:rPr>
        <w:t>.</w:t>
      </w:r>
      <w:r>
        <w:rPr>
          <w:lang w:val="en-US"/>
        </w:rPr>
        <w:t xml:space="preserve">  Other staff time, if any, would be billed at an equal or lesser rate commensurate with their experience and skill level.  All time is billed to the nearest 1/20 (one</w:t>
      </w:r>
      <w:r>
        <w:rPr>
          <w:lang w:val="en-US"/>
        </w:rPr>
        <w:noBreakHyphen/>
        <w:t xml:space="preserve">twentieth) of an hour.  Subject to paragraph “6.,” above: </w:t>
      </w:r>
    </w:p>
    <w:p w14:paraId="55C3ECF5" w14:textId="77777777" w:rsidR="00556E01" w:rsidRDefault="00556E01" w:rsidP="00556E01">
      <w:pPr>
        <w:pStyle w:val="HTMLPreformatted"/>
        <w:ind w:left="-360" w:right="-1224"/>
        <w:rPr>
          <w:lang w:val="en-US"/>
        </w:rPr>
      </w:pPr>
    </w:p>
    <w:p w14:paraId="5866517D" w14:textId="77777777" w:rsidR="00556E01" w:rsidRDefault="00556E01" w:rsidP="00556E01">
      <w:pPr>
        <w:pStyle w:val="HTMLPreformatted"/>
        <w:ind w:left="-360" w:right="-1224"/>
        <w:rPr>
          <w:lang w:val="en-US"/>
        </w:rPr>
      </w:pPr>
      <w:r>
        <w:rPr>
          <w:lang w:val="en-US"/>
        </w:rPr>
        <w:t xml:space="preserve">1) I would bill you on that basis, and all invoices would be due and payable upon presentation; and 2) a 5% discount would be allowed on time and computer charges if a) I receive payment-in-full within ten days from the invoice date; and b) all prior invoices have been paid in full.  A service charge of 1.5% per month would be added to any amount still outstanding thirty days from the date of my invoice, including prior accrued service charges, if any, and this service charge would continue to be added each month until my invoice has been paid in full. (Monthly compounding makes this equal to an Annual Percentage Rate of 19.57%.)  Payments received would first be applied to service </w:t>
      </w:r>
    </w:p>
    <w:p w14:paraId="6851041F" w14:textId="77777777" w:rsidR="00556E01" w:rsidRDefault="00556E01" w:rsidP="00556E01">
      <w:pPr>
        <w:pStyle w:val="HTMLPreformatted"/>
        <w:ind w:left="-360" w:right="-1224"/>
        <w:rPr>
          <w:lang w:val="en-US"/>
        </w:rPr>
      </w:pPr>
      <w:r>
        <w:rPr>
          <w:lang w:val="en-US"/>
        </w:rPr>
        <w:t>charges, if any, and then to the oldest invoices.</w:t>
      </w:r>
    </w:p>
    <w:p w14:paraId="0717FFB1" w14:textId="77777777" w:rsidR="00556E01" w:rsidRDefault="00556E01" w:rsidP="00556E01">
      <w:pPr>
        <w:pStyle w:val="HTMLPreformatted"/>
        <w:ind w:left="-360" w:right="-1224"/>
        <w:rPr>
          <w:lang w:val="en-US"/>
        </w:rPr>
      </w:pPr>
    </w:p>
    <w:p w14:paraId="3EB8E864" w14:textId="77777777" w:rsidR="00556E01" w:rsidRDefault="00556E01" w:rsidP="00556E01">
      <w:pPr>
        <w:pStyle w:val="HTMLPreformatted"/>
        <w:ind w:left="-360" w:right="-1224"/>
        <w:rPr>
          <w:lang w:val="en-US"/>
        </w:rPr>
      </w:pPr>
      <w:r>
        <w:rPr>
          <w:lang w:val="en-US"/>
        </w:rPr>
        <w:t>Computer charges are billed on a flat rate basis as follows, subject to annual inflation adjustments and rounded to the nearest $:</w:t>
      </w:r>
    </w:p>
    <w:p w14:paraId="56B81BEB" w14:textId="345AEC40" w:rsidR="00556E01" w:rsidRDefault="00556E01" w:rsidP="00556E01">
      <w:pPr>
        <w:pStyle w:val="HTMLPreformatted"/>
        <w:ind w:left="-360" w:right="-1224"/>
        <w:rPr>
          <w:lang w:val="en-US"/>
        </w:rPr>
      </w:pPr>
      <w:r>
        <w:rPr>
          <w:lang w:val="en-US"/>
        </w:rPr>
        <w:t xml:space="preserve">a.  A single year’s U.S. </w:t>
      </w:r>
      <w:r w:rsidR="00560D72">
        <w:rPr>
          <w:lang w:val="en-US"/>
        </w:rPr>
        <w:t>Individual Income Tax Return is $3</w:t>
      </w:r>
      <w:r w:rsidR="00821796">
        <w:rPr>
          <w:lang w:val="en-US"/>
        </w:rPr>
        <w:t>6</w:t>
      </w:r>
      <w:r w:rsidR="00560D72">
        <w:rPr>
          <w:lang w:val="en-US"/>
        </w:rPr>
        <w:t xml:space="preserve"> plus $2</w:t>
      </w:r>
      <w:r w:rsidR="00821796">
        <w:rPr>
          <w:lang w:val="en-US"/>
        </w:rPr>
        <w:t>9</w:t>
      </w:r>
      <w:r w:rsidR="00560D72">
        <w:rPr>
          <w:lang w:val="en-US"/>
        </w:rPr>
        <w:t xml:space="preserve"> for each related</w:t>
      </w:r>
      <w:r>
        <w:rPr>
          <w:lang w:val="en-US"/>
        </w:rPr>
        <w:t xml:space="preserve"> state</w:t>
      </w:r>
      <w:r w:rsidR="001231A4">
        <w:rPr>
          <w:lang w:val="en-US"/>
        </w:rPr>
        <w:t xml:space="preserve"> income tax return</w:t>
      </w:r>
      <w:r>
        <w:rPr>
          <w:lang w:val="en-US"/>
        </w:rPr>
        <w:t xml:space="preserve"> (for example</w:t>
      </w:r>
      <w:r w:rsidR="00560D72">
        <w:rPr>
          <w:lang w:val="en-US"/>
        </w:rPr>
        <w:t>, U.S. with</w:t>
      </w:r>
      <w:r>
        <w:rPr>
          <w:lang w:val="en-US"/>
        </w:rPr>
        <w:t xml:space="preserve"> California</w:t>
      </w:r>
      <w:r w:rsidR="00560D72">
        <w:rPr>
          <w:lang w:val="en-US"/>
        </w:rPr>
        <w:t xml:space="preserve"> </w:t>
      </w:r>
      <w:r w:rsidR="001231A4">
        <w:rPr>
          <w:lang w:val="en-US"/>
        </w:rPr>
        <w:t>is</w:t>
      </w:r>
      <w:r w:rsidR="00560D72">
        <w:rPr>
          <w:lang w:val="en-US"/>
        </w:rPr>
        <w:t xml:space="preserve"> $</w:t>
      </w:r>
      <w:r w:rsidR="00972B9E">
        <w:rPr>
          <w:lang w:val="en-US"/>
        </w:rPr>
        <w:t>6</w:t>
      </w:r>
      <w:r w:rsidR="00821796">
        <w:rPr>
          <w:lang w:val="en-US"/>
        </w:rPr>
        <w:t>5</w:t>
      </w:r>
      <w:r>
        <w:rPr>
          <w:lang w:val="en-US"/>
        </w:rPr>
        <w:t>).</w:t>
      </w:r>
    </w:p>
    <w:p w14:paraId="7013ED2C" w14:textId="77777777" w:rsidR="00556E01" w:rsidRDefault="00556E01" w:rsidP="00556E01">
      <w:pPr>
        <w:pStyle w:val="HTMLPreformatted"/>
        <w:ind w:left="-360" w:right="-1224"/>
        <w:rPr>
          <w:lang w:val="en-US"/>
        </w:rPr>
      </w:pPr>
    </w:p>
    <w:p w14:paraId="477E92EA" w14:textId="62C02AEE" w:rsidR="00556E01" w:rsidRDefault="00556E01" w:rsidP="00556E01">
      <w:pPr>
        <w:pStyle w:val="HTMLPreformatted"/>
        <w:ind w:left="-360" w:right="-1224"/>
        <w:rPr>
          <w:lang w:val="en-US"/>
        </w:rPr>
      </w:pPr>
      <w:r>
        <w:rPr>
          <w:lang w:val="en-US"/>
        </w:rPr>
        <w:lastRenderedPageBreak/>
        <w:t xml:space="preserve">b.  A single year’s U.S. and state (non-individual, for example Corporate, Partnership, LLC, Trust, </w:t>
      </w:r>
      <w:r w:rsidR="004D080F">
        <w:rPr>
          <w:lang w:val="en-US"/>
        </w:rPr>
        <w:t>etcetera) Income Tax Return: $</w:t>
      </w:r>
      <w:r w:rsidR="00972B9E">
        <w:rPr>
          <w:lang w:val="en-US"/>
        </w:rPr>
        <w:t>8</w:t>
      </w:r>
      <w:r w:rsidR="00821796">
        <w:rPr>
          <w:lang w:val="en-US"/>
        </w:rPr>
        <w:t>4</w:t>
      </w:r>
      <w:r>
        <w:rPr>
          <w:lang w:val="en-US"/>
        </w:rPr>
        <w:t>.  Eac</w:t>
      </w:r>
      <w:r w:rsidR="004D080F">
        <w:rPr>
          <w:lang w:val="en-US"/>
        </w:rPr>
        <w:t>h additional state return is $</w:t>
      </w:r>
      <w:r w:rsidR="00972B9E">
        <w:rPr>
          <w:lang w:val="en-US"/>
        </w:rPr>
        <w:t>4</w:t>
      </w:r>
      <w:r w:rsidR="00821796">
        <w:rPr>
          <w:lang w:val="en-US"/>
        </w:rPr>
        <w:t>3</w:t>
      </w:r>
      <w:r>
        <w:rPr>
          <w:lang w:val="en-US"/>
        </w:rPr>
        <w:t>.</w:t>
      </w:r>
    </w:p>
    <w:p w14:paraId="5DD7046E" w14:textId="77777777" w:rsidR="00556E01" w:rsidRDefault="00556E01" w:rsidP="00556E01">
      <w:pPr>
        <w:pStyle w:val="HTMLPreformatted"/>
        <w:ind w:left="-360" w:right="-1224"/>
        <w:rPr>
          <w:lang w:val="en-US"/>
        </w:rPr>
      </w:pPr>
    </w:p>
    <w:p w14:paraId="1CD1DF9B" w14:textId="6D082B95" w:rsidR="00556E01" w:rsidRDefault="00556E01" w:rsidP="00556E01">
      <w:pPr>
        <w:pStyle w:val="HTMLPreformatted"/>
        <w:ind w:left="-360" w:right="-1224"/>
        <w:rPr>
          <w:lang w:val="en-US"/>
        </w:rPr>
      </w:pPr>
      <w:r>
        <w:rPr>
          <w:lang w:val="en-US"/>
        </w:rPr>
        <w:t>c.  Quarterly U.S. and California payro</w:t>
      </w:r>
      <w:r w:rsidR="004D080F">
        <w:rPr>
          <w:lang w:val="en-US"/>
        </w:rPr>
        <w:t>ll tax returns, per Quarter: $3</w:t>
      </w:r>
      <w:r w:rsidR="00821796">
        <w:rPr>
          <w:lang w:val="en-US"/>
        </w:rPr>
        <w:t>9</w:t>
      </w:r>
      <w:r>
        <w:rPr>
          <w:lang w:val="en-US"/>
        </w:rPr>
        <w:t>.</w:t>
      </w:r>
    </w:p>
    <w:p w14:paraId="3A7C0983" w14:textId="77777777" w:rsidR="00556E01" w:rsidRDefault="00556E01" w:rsidP="00556E01">
      <w:pPr>
        <w:pStyle w:val="HTMLPreformatted"/>
        <w:ind w:left="-360" w:right="-1224"/>
        <w:rPr>
          <w:lang w:val="en-US"/>
        </w:rPr>
      </w:pPr>
    </w:p>
    <w:p w14:paraId="4385B604" w14:textId="6B429B99" w:rsidR="00556E01" w:rsidRDefault="00556E01" w:rsidP="00556E01">
      <w:pPr>
        <w:pStyle w:val="HTMLPreformatted"/>
        <w:ind w:left="-360" w:right="-1224"/>
        <w:rPr>
          <w:lang w:val="en-US"/>
        </w:rPr>
      </w:pPr>
      <w:r>
        <w:rPr>
          <w:lang w:val="en-US"/>
        </w:rPr>
        <w:t>d.  Annual U.S. and California payroll tax</w:t>
      </w:r>
      <w:r w:rsidR="004D080F">
        <w:rPr>
          <w:lang w:val="en-US"/>
        </w:rPr>
        <w:t xml:space="preserve"> returns, per year: $7</w:t>
      </w:r>
      <w:r w:rsidR="00821796">
        <w:rPr>
          <w:lang w:val="en-US"/>
        </w:rPr>
        <w:t>8</w:t>
      </w:r>
      <w:r>
        <w:rPr>
          <w:lang w:val="en-US"/>
        </w:rPr>
        <w:t>.</w:t>
      </w:r>
    </w:p>
    <w:p w14:paraId="7BA47F9B" w14:textId="77777777" w:rsidR="00556E01" w:rsidRDefault="00556E01" w:rsidP="00556E01">
      <w:pPr>
        <w:pStyle w:val="HTMLPreformatted"/>
        <w:ind w:left="-360" w:right="-1224"/>
        <w:rPr>
          <w:lang w:val="en-US"/>
        </w:rPr>
      </w:pPr>
    </w:p>
    <w:p w14:paraId="70C05A70" w14:textId="5509BDCD" w:rsidR="00556E01" w:rsidRDefault="00556E01" w:rsidP="00556E01">
      <w:pPr>
        <w:pStyle w:val="HTMLPreformatted"/>
        <w:ind w:left="-360" w:right="-1224"/>
        <w:rPr>
          <w:lang w:val="en-US"/>
        </w:rPr>
      </w:pPr>
      <w:r>
        <w:rPr>
          <w:lang w:val="en-US"/>
        </w:rPr>
        <w:t>e.  Annual U.S. Form</w:t>
      </w:r>
      <w:r w:rsidR="004D080F">
        <w:rPr>
          <w:lang w:val="en-US"/>
        </w:rPr>
        <w:t xml:space="preserve"> 1099 series, per 1099 type: $3</w:t>
      </w:r>
      <w:r w:rsidR="00821796">
        <w:rPr>
          <w:lang w:val="en-US"/>
        </w:rPr>
        <w:t>9</w:t>
      </w:r>
      <w:r>
        <w:rPr>
          <w:lang w:val="en-US"/>
        </w:rPr>
        <w:t>.</w:t>
      </w:r>
    </w:p>
    <w:p w14:paraId="1E5A61B7" w14:textId="77777777" w:rsidR="00556E01" w:rsidRDefault="00556E01" w:rsidP="00556E01">
      <w:pPr>
        <w:pStyle w:val="HTMLPreformatted"/>
        <w:ind w:left="-360" w:right="-1224"/>
        <w:rPr>
          <w:lang w:val="en-US"/>
        </w:rPr>
      </w:pPr>
    </w:p>
    <w:p w14:paraId="0C637A08" w14:textId="77777777" w:rsidR="00556E01" w:rsidRDefault="00556E01" w:rsidP="00556E01">
      <w:pPr>
        <w:pStyle w:val="HTMLPreformatted"/>
        <w:ind w:left="-360" w:right="-1224"/>
        <w:rPr>
          <w:b/>
          <w:bCs/>
          <w:lang w:val="en-US"/>
        </w:rPr>
      </w:pPr>
      <w:r>
        <w:rPr>
          <w:b/>
          <w:bCs/>
          <w:lang w:val="en-US"/>
        </w:rPr>
        <w:t>TAX AUDIT:</w:t>
      </w:r>
    </w:p>
    <w:p w14:paraId="5F4D427F" w14:textId="77777777" w:rsidR="00556E01" w:rsidRDefault="00556E01" w:rsidP="00556E01">
      <w:pPr>
        <w:pStyle w:val="HTMLPreformatted"/>
        <w:ind w:left="-360" w:right="-1224"/>
        <w:rPr>
          <w:lang w:val="en-US"/>
        </w:rPr>
      </w:pPr>
      <w:r>
        <w:rPr>
          <w:lang w:val="en-US"/>
        </w:rPr>
        <w:t>8.  Your returns may be selected for review by the taxing authorities.  Any proposed adjustments by the examining agent would be subject to certain rights of appeal.  In the event of such government tax examination, I would be available, upon request, to represent you and would render additional invoices for the time and expenses involved.</w:t>
      </w:r>
    </w:p>
    <w:p w14:paraId="31FCE7D1" w14:textId="77777777" w:rsidR="00556E01" w:rsidRDefault="00556E01" w:rsidP="00556E01">
      <w:pPr>
        <w:pStyle w:val="HTMLPreformatted"/>
        <w:ind w:left="-360" w:right="-1224"/>
        <w:rPr>
          <w:lang w:val="en-US"/>
        </w:rPr>
      </w:pPr>
    </w:p>
    <w:p w14:paraId="4E56030F" w14:textId="77777777" w:rsidR="00556E01" w:rsidRDefault="00556E01" w:rsidP="00556E01">
      <w:pPr>
        <w:pStyle w:val="HTMLPreformatted"/>
        <w:ind w:left="-360" w:right="-1224"/>
        <w:rPr>
          <w:b/>
          <w:bCs/>
          <w:lang w:val="en-US"/>
        </w:rPr>
      </w:pPr>
      <w:r>
        <w:rPr>
          <w:b/>
          <w:bCs/>
          <w:lang w:val="en-US"/>
        </w:rPr>
        <w:t>DISPUTE:</w:t>
      </w:r>
    </w:p>
    <w:p w14:paraId="54C030E3" w14:textId="77777777" w:rsidR="00556E01" w:rsidRDefault="00556E01" w:rsidP="00556E01">
      <w:pPr>
        <w:pStyle w:val="HTMLPreformatted"/>
        <w:ind w:left="-360" w:right="-1224"/>
        <w:rPr>
          <w:u w:val="single"/>
          <w:lang w:val="en-US"/>
        </w:rPr>
      </w:pPr>
      <w:r>
        <w:rPr>
          <w:lang w:val="en-US"/>
        </w:rPr>
        <w:t xml:space="preserve">9.  If there be a dispute between us which necessitate an arbitration and/or legal proceeding, then the prevailing party shall be awarded all reasonable arbitration and/or attorneys’ fees and costs, expert witness fees and costs, deposition fees and costs (for example, fees and costs of stenographers and videographers), and Court costs.  </w:t>
      </w:r>
      <w:r>
        <w:rPr>
          <w:u w:val="single"/>
          <w:lang w:val="en-US"/>
        </w:rPr>
        <w:t>Except for Small Claims Court matters, you agree to have any other dispute and/or legal action decided by binding arbitration, and you therefore expressly waive your right to litigation in the higher level courts, for example, Superior Court.</w:t>
      </w:r>
    </w:p>
    <w:p w14:paraId="6C205785" w14:textId="77777777" w:rsidR="00556E01" w:rsidRDefault="00556E01" w:rsidP="00556E01">
      <w:pPr>
        <w:pStyle w:val="HTMLPreformatted"/>
        <w:ind w:left="-360" w:right="-1224"/>
        <w:rPr>
          <w:b/>
          <w:bCs/>
          <w:lang w:val="en-US"/>
        </w:rPr>
      </w:pPr>
    </w:p>
    <w:p w14:paraId="2FCA681A" w14:textId="77777777" w:rsidR="00C065D5" w:rsidRDefault="00C065D5" w:rsidP="00556E01">
      <w:pPr>
        <w:pStyle w:val="HTMLPreformatted"/>
        <w:ind w:left="-360" w:right="-1224"/>
        <w:rPr>
          <w:b/>
          <w:bCs/>
          <w:lang w:val="en-US"/>
        </w:rPr>
      </w:pPr>
      <w:r>
        <w:rPr>
          <w:b/>
          <w:bCs/>
          <w:lang w:val="en-US"/>
        </w:rPr>
        <w:t>PRIVACY:</w:t>
      </w:r>
    </w:p>
    <w:p w14:paraId="03087EBF" w14:textId="77777777" w:rsidR="00C065D5" w:rsidRDefault="00C065D5" w:rsidP="00B56046">
      <w:pPr>
        <w:pStyle w:val="HTMLPreformatted"/>
        <w:ind w:left="-360" w:right="-1224"/>
        <w:rPr>
          <w:lang w:val="en-US"/>
        </w:rPr>
      </w:pPr>
      <w:r>
        <w:rPr>
          <w:lang w:val="en-US"/>
        </w:rPr>
        <w:t xml:space="preserve">10.  </w:t>
      </w:r>
      <w:r w:rsidRPr="00C065D5">
        <w:rPr>
          <w:lang w:val="en-US"/>
        </w:rPr>
        <w:t>I store your personal information in a secure location</w:t>
      </w:r>
      <w:r>
        <w:rPr>
          <w:lang w:val="en-US"/>
        </w:rPr>
        <w:t xml:space="preserve">. </w:t>
      </w:r>
      <w:r w:rsidRPr="00C065D5">
        <w:rPr>
          <w:lang w:val="en-US"/>
        </w:rPr>
        <w:t>I make reasonable efforts to protect your personal information from loss, misuse, unauthorized access or disclosure, alteration or destruction.</w:t>
      </w:r>
      <w:r w:rsidR="00B56046">
        <w:rPr>
          <w:lang w:val="en-US"/>
        </w:rPr>
        <w:t xml:space="preserve"> As part of my tax services, I use </w:t>
      </w:r>
      <w:r w:rsidR="00B56046" w:rsidRPr="00B56046">
        <w:rPr>
          <w:i/>
          <w:lang w:val="en-US"/>
        </w:rPr>
        <w:t>ATX™ MAX®</w:t>
      </w:r>
      <w:r w:rsidR="00B56046">
        <w:rPr>
          <w:lang w:val="en-US"/>
        </w:rPr>
        <w:t xml:space="preserve"> </w:t>
      </w:r>
      <w:r w:rsidR="005B2151">
        <w:rPr>
          <w:lang w:val="en-US"/>
        </w:rPr>
        <w:t xml:space="preserve">and </w:t>
      </w:r>
      <w:r w:rsidR="005B2151" w:rsidRPr="005B2151">
        <w:rPr>
          <w:i/>
          <w:lang w:val="en-US"/>
        </w:rPr>
        <w:t>Payroll Compliance Reporting</w:t>
      </w:r>
      <w:r w:rsidR="005B2151">
        <w:rPr>
          <w:lang w:val="en-US"/>
        </w:rPr>
        <w:t xml:space="preserve"> </w:t>
      </w:r>
      <w:r w:rsidR="00B56046">
        <w:rPr>
          <w:lang w:val="en-US"/>
        </w:rPr>
        <w:t xml:space="preserve">software from </w:t>
      </w:r>
      <w:r w:rsidR="00B56046" w:rsidRPr="00B56046">
        <w:rPr>
          <w:i/>
          <w:lang w:val="en-US"/>
        </w:rPr>
        <w:t>Wolters Kluwer Tax and Accounting North America</w:t>
      </w:r>
      <w:r w:rsidR="00B56046">
        <w:rPr>
          <w:lang w:val="en-US"/>
        </w:rPr>
        <w:t xml:space="preserve">, which is an </w:t>
      </w:r>
      <w:r w:rsidR="00B56046" w:rsidRPr="00B56046">
        <w:rPr>
          <w:lang w:val="en-US"/>
        </w:rPr>
        <w:t>external service provider (separate legal entity) to</w:t>
      </w:r>
      <w:r w:rsidR="00B56046">
        <w:rPr>
          <w:lang w:val="en-US"/>
        </w:rPr>
        <w:t xml:space="preserve"> </w:t>
      </w:r>
      <w:r w:rsidR="00B56046" w:rsidRPr="00B56046">
        <w:rPr>
          <w:lang w:val="en-US"/>
        </w:rPr>
        <w:t>process confidential information such as tax returns</w:t>
      </w:r>
      <w:r w:rsidR="00C54475">
        <w:rPr>
          <w:lang w:val="en-US"/>
        </w:rPr>
        <w:t xml:space="preserve">; and in order to resolve software problems, if any, </w:t>
      </w:r>
      <w:r w:rsidR="00C54475" w:rsidRPr="00C54475">
        <w:rPr>
          <w:lang w:val="en-US"/>
        </w:rPr>
        <w:t>confidential client information may need to be disclosed to an external technician or software vendor</w:t>
      </w:r>
      <w:r w:rsidR="00B56046">
        <w:rPr>
          <w:lang w:val="en-US"/>
        </w:rPr>
        <w:t>.</w:t>
      </w:r>
    </w:p>
    <w:p w14:paraId="77F31BEE" w14:textId="77777777" w:rsidR="00C065D5" w:rsidRDefault="00C065D5" w:rsidP="00556E01">
      <w:pPr>
        <w:pStyle w:val="HTMLPreformatted"/>
        <w:ind w:left="-360" w:right="-1224"/>
        <w:rPr>
          <w:b/>
          <w:bCs/>
          <w:lang w:val="en-US"/>
        </w:rPr>
      </w:pPr>
    </w:p>
    <w:p w14:paraId="448382A8" w14:textId="77777777" w:rsidR="00556E01" w:rsidRDefault="00556E01" w:rsidP="00556E01">
      <w:pPr>
        <w:pStyle w:val="HTMLPreformatted"/>
        <w:ind w:left="-360" w:right="-1224"/>
        <w:rPr>
          <w:b/>
          <w:bCs/>
          <w:lang w:val="en-US"/>
        </w:rPr>
      </w:pPr>
      <w:r>
        <w:rPr>
          <w:b/>
          <w:bCs/>
          <w:lang w:val="en-US"/>
        </w:rPr>
        <w:t>YOUR ACCEPTANCE:</w:t>
      </w:r>
    </w:p>
    <w:p w14:paraId="043847EB" w14:textId="77777777" w:rsidR="00556E01" w:rsidRDefault="00556E01" w:rsidP="00556E01">
      <w:pPr>
        <w:pStyle w:val="HTMLPreformatted"/>
        <w:ind w:left="-360" w:right="-1224"/>
        <w:rPr>
          <w:lang w:val="en-US"/>
        </w:rPr>
      </w:pPr>
      <w:r>
        <w:rPr>
          <w:lang w:val="en-US"/>
        </w:rPr>
        <w:t>1</w:t>
      </w:r>
      <w:r w:rsidR="00C065D5">
        <w:rPr>
          <w:lang w:val="en-US"/>
        </w:rPr>
        <w:t>1</w:t>
      </w:r>
      <w:r>
        <w:rPr>
          <w:lang w:val="en-US"/>
        </w:rPr>
        <w:t>.  If the foregoing fairly set forth your understanding, please indicate your approval in the “Accepted By” space below and return it to my office, either through scanned e</w:t>
      </w:r>
      <w:r>
        <w:rPr>
          <w:lang w:val="en-US"/>
        </w:rPr>
        <w:noBreakHyphen/>
        <w:t>mail attachment, postal mail or in person.  I want to express my appreciation for this opportunity to work with you.</w:t>
      </w:r>
    </w:p>
    <w:p w14:paraId="7E2BB086" w14:textId="77777777" w:rsidR="00556E01" w:rsidRDefault="00556E01" w:rsidP="00556E01">
      <w:pPr>
        <w:pStyle w:val="HTMLPreformatted"/>
        <w:ind w:left="-360" w:right="-1224"/>
        <w:rPr>
          <w:lang w:val="en-US"/>
        </w:rPr>
      </w:pPr>
    </w:p>
    <w:p w14:paraId="6D2000AF" w14:textId="77777777" w:rsidR="00556E01" w:rsidRDefault="00556E01" w:rsidP="00556E01">
      <w:pPr>
        <w:pStyle w:val="HTMLPreformatted"/>
        <w:ind w:left="-360" w:right="-1224"/>
        <w:rPr>
          <w:lang w:val="en-US"/>
        </w:rPr>
      </w:pPr>
    </w:p>
    <w:p w14:paraId="7FC72B16" w14:textId="77777777" w:rsidR="00556E01" w:rsidRDefault="00556E01" w:rsidP="00556E01">
      <w:pPr>
        <w:pStyle w:val="HTMLPreformatted"/>
        <w:ind w:left="-360" w:right="-1224"/>
        <w:rPr>
          <w:lang w:val="en-US"/>
        </w:rPr>
      </w:pPr>
      <w:r>
        <w:rPr>
          <w:lang w:val="en-US"/>
        </w:rPr>
        <w:t>Sincerely,</w:t>
      </w:r>
    </w:p>
    <w:p w14:paraId="16CCF264" w14:textId="77777777" w:rsidR="00556E01" w:rsidRDefault="00556E01" w:rsidP="00556E01">
      <w:pPr>
        <w:pStyle w:val="HTMLPreformatted"/>
        <w:ind w:left="-360" w:right="-1224"/>
        <w:rPr>
          <w:lang w:val="en-US"/>
        </w:rPr>
      </w:pPr>
    </w:p>
    <w:p w14:paraId="4F7BA27F" w14:textId="77777777" w:rsidR="00556E01" w:rsidRDefault="00556E01" w:rsidP="00556E01">
      <w:pPr>
        <w:pStyle w:val="HTMLPreformatted"/>
        <w:ind w:left="-360" w:right="-1224"/>
        <w:rPr>
          <w:lang w:val="en-US"/>
        </w:rPr>
      </w:pPr>
    </w:p>
    <w:p w14:paraId="5515B681" w14:textId="77777777" w:rsidR="00556E01" w:rsidRDefault="00556E01" w:rsidP="00556E01">
      <w:pPr>
        <w:pStyle w:val="HTMLPreformatted"/>
        <w:ind w:left="-360" w:right="-1224"/>
        <w:rPr>
          <w:lang w:val="en-US"/>
        </w:rPr>
      </w:pPr>
    </w:p>
    <w:p w14:paraId="3D0760EF" w14:textId="77777777" w:rsidR="00556E01" w:rsidRDefault="00556E01" w:rsidP="00556E01">
      <w:pPr>
        <w:pStyle w:val="HTMLPreformatted"/>
        <w:ind w:left="-360" w:right="-1224"/>
        <w:rPr>
          <w:lang w:val="en-US"/>
        </w:rPr>
      </w:pPr>
      <w:r>
        <w:rPr>
          <w:lang w:val="en-US"/>
        </w:rPr>
        <w:t>By: Ronald C. Singerman, CPA</w:t>
      </w:r>
    </w:p>
    <w:p w14:paraId="5F1E8425" w14:textId="77777777" w:rsidR="00556E01" w:rsidRDefault="00556E01" w:rsidP="00556E01">
      <w:pPr>
        <w:pStyle w:val="HTMLPreformatted"/>
        <w:ind w:left="-360" w:right="-1224"/>
        <w:rPr>
          <w:lang w:val="en-US"/>
        </w:rPr>
      </w:pPr>
      <w:r>
        <w:rPr>
          <w:lang w:val="en-US"/>
        </w:rPr>
        <w:t xml:space="preserve">    President</w:t>
      </w:r>
    </w:p>
    <w:p w14:paraId="30C058AF" w14:textId="77777777" w:rsidR="00556E01" w:rsidRDefault="00556E01" w:rsidP="00556E01">
      <w:pPr>
        <w:pStyle w:val="HTMLPreformatted"/>
        <w:ind w:left="-360" w:right="-1224"/>
        <w:rPr>
          <w:lang w:val="en-US"/>
        </w:rPr>
      </w:pPr>
    </w:p>
    <w:p w14:paraId="5E16F1DC" w14:textId="77777777" w:rsidR="00556E01" w:rsidRDefault="00556E01" w:rsidP="00556E01">
      <w:pPr>
        <w:pStyle w:val="HTMLPreformatted"/>
        <w:ind w:left="-360" w:right="-1224"/>
        <w:rPr>
          <w:lang w:val="en-US"/>
        </w:rPr>
      </w:pPr>
    </w:p>
    <w:p w14:paraId="31497F48" w14:textId="77777777" w:rsidR="00556E01" w:rsidRDefault="00556E01" w:rsidP="00556E01">
      <w:pPr>
        <w:pStyle w:val="HTMLPreformatted"/>
        <w:ind w:left="-360" w:right="-1224"/>
        <w:rPr>
          <w:lang w:val="en-US"/>
        </w:rPr>
      </w:pPr>
      <w:r>
        <w:rPr>
          <w:lang w:val="en-US"/>
        </w:rPr>
        <w:t xml:space="preserve">Accepted </w:t>
      </w:r>
      <w:proofErr w:type="spellStart"/>
      <w:r>
        <w:rPr>
          <w:lang w:val="en-US"/>
        </w:rPr>
        <w:t>By:</w:t>
      </w:r>
      <w:r>
        <w:rPr>
          <w:b/>
          <w:bCs/>
          <w:sz w:val="32"/>
          <w:lang w:val="en-US"/>
        </w:rPr>
        <w:t>X</w:t>
      </w:r>
      <w:proofErr w:type="spellEnd"/>
      <w:r>
        <w:rPr>
          <w:lang w:val="en-US"/>
        </w:rPr>
        <w:t>________________________________________</w:t>
      </w:r>
    </w:p>
    <w:p w14:paraId="6BA4B862" w14:textId="77777777" w:rsidR="00556E01" w:rsidRDefault="00556E01" w:rsidP="00556E01">
      <w:pPr>
        <w:pStyle w:val="HTMLPreformatted"/>
        <w:ind w:left="-360" w:right="-1224"/>
        <w:rPr>
          <w:lang w:val="en-US"/>
        </w:rPr>
      </w:pPr>
    </w:p>
    <w:p w14:paraId="29426F87" w14:textId="77777777" w:rsidR="00556E01" w:rsidRDefault="00556E01" w:rsidP="00556E01">
      <w:pPr>
        <w:pStyle w:val="HTMLPreformatted"/>
        <w:ind w:left="-360" w:right="-1224"/>
        <w:rPr>
          <w:lang w:val="en-US"/>
        </w:rPr>
      </w:pPr>
    </w:p>
    <w:p w14:paraId="74BD657B" w14:textId="77777777" w:rsidR="00556E01" w:rsidRDefault="00556E01" w:rsidP="00556E01">
      <w:pPr>
        <w:pStyle w:val="HTMLPreformatted"/>
        <w:ind w:left="-360" w:right="-1224"/>
        <w:rPr>
          <w:lang w:val="en-US"/>
        </w:rPr>
      </w:pPr>
      <w:r>
        <w:rPr>
          <w:lang w:val="en-US"/>
        </w:rPr>
        <w:t>Please print your name:</w:t>
      </w:r>
    </w:p>
    <w:p w14:paraId="20EB1EEA" w14:textId="77777777" w:rsidR="00556E01" w:rsidRDefault="00556E01" w:rsidP="00556E01">
      <w:pPr>
        <w:pStyle w:val="HTMLPreformatted"/>
        <w:ind w:left="-360" w:right="-1224"/>
        <w:rPr>
          <w:lang w:val="en-US"/>
        </w:rPr>
      </w:pPr>
    </w:p>
    <w:p w14:paraId="770DBAF7" w14:textId="77777777" w:rsidR="00556E01" w:rsidRDefault="00556E01" w:rsidP="00556E01">
      <w:pPr>
        <w:pStyle w:val="HTMLPreformatted"/>
        <w:ind w:left="-360" w:right="-1224"/>
        <w:rPr>
          <w:lang w:val="en-US"/>
        </w:rPr>
      </w:pPr>
    </w:p>
    <w:p w14:paraId="64CA8C44" w14:textId="77777777" w:rsidR="00556E01" w:rsidRDefault="00556E01" w:rsidP="00556E01">
      <w:pPr>
        <w:pStyle w:val="HTMLPreformatted"/>
        <w:ind w:left="-360" w:right="-1224"/>
        <w:rPr>
          <w:lang w:val="en-US"/>
        </w:rPr>
      </w:pPr>
      <w:r>
        <w:rPr>
          <w:lang w:val="en-US"/>
        </w:rPr>
        <w:t xml:space="preserve">Date: </w:t>
      </w:r>
    </w:p>
    <w:p w14:paraId="4973F454" w14:textId="77777777" w:rsidR="00556E01" w:rsidRDefault="00556E01" w:rsidP="00556E01">
      <w:pPr>
        <w:pStyle w:val="HTMLPreformatted"/>
        <w:ind w:left="-360" w:right="-1224"/>
        <w:rPr>
          <w:lang w:val="en-US"/>
        </w:rPr>
      </w:pPr>
    </w:p>
    <w:p w14:paraId="00711C60" w14:textId="77777777" w:rsidR="00556E01" w:rsidRDefault="00556E01" w:rsidP="00556E01">
      <w:pPr>
        <w:pStyle w:val="HTMLPreformatted"/>
        <w:ind w:left="-360" w:right="-1224"/>
        <w:rPr>
          <w:lang w:val="en-US"/>
        </w:rPr>
      </w:pPr>
    </w:p>
    <w:p w14:paraId="0E5A4AE5" w14:textId="77777777" w:rsidR="00556E01" w:rsidRDefault="00556E01" w:rsidP="00556E01">
      <w:pPr>
        <w:pStyle w:val="HTMLPreformatted"/>
        <w:ind w:left="-360" w:right="-1224"/>
        <w:rPr>
          <w:lang w:val="en-US"/>
        </w:rPr>
      </w:pPr>
      <w:r>
        <w:rPr>
          <w:lang w:val="en-US"/>
        </w:rPr>
        <w:t xml:space="preserve">Please print your title, if applicable: </w:t>
      </w:r>
    </w:p>
    <w:p w14:paraId="38F7F9A0" w14:textId="77777777" w:rsidR="00556E01" w:rsidRDefault="00556E01" w:rsidP="00556E01">
      <w:pPr>
        <w:pStyle w:val="HTMLPreformatted"/>
        <w:ind w:left="-360" w:right="-1224"/>
        <w:rPr>
          <w:lang w:val="en-US"/>
        </w:rPr>
      </w:pPr>
    </w:p>
    <w:p w14:paraId="1C304A94" w14:textId="77777777" w:rsidR="00556E01" w:rsidRDefault="00556E01" w:rsidP="00556E01">
      <w:pPr>
        <w:pStyle w:val="HTMLPreformatted"/>
        <w:ind w:left="-360" w:right="-1224"/>
        <w:rPr>
          <w:lang w:val="en-US"/>
        </w:rPr>
      </w:pPr>
    </w:p>
    <w:p w14:paraId="03A9CAAA" w14:textId="77777777" w:rsidR="00556E01" w:rsidRDefault="00556E01" w:rsidP="00556E01">
      <w:pPr>
        <w:pStyle w:val="HTMLPreformatted"/>
        <w:ind w:left="-360" w:right="-1224"/>
        <w:rPr>
          <w:lang w:val="en-US"/>
        </w:rPr>
      </w:pPr>
      <w:r>
        <w:rPr>
          <w:lang w:val="en-US"/>
        </w:rPr>
        <w:t xml:space="preserve">Please print company name, if applicable:                                                           </w:t>
      </w:r>
    </w:p>
    <w:p w14:paraId="23D08665" w14:textId="77777777" w:rsidR="00556E01" w:rsidRDefault="00000000" w:rsidP="00556E01">
      <w:pPr>
        <w:ind w:right="-1224"/>
        <w:jc w:val="center"/>
      </w:pPr>
      <w:r>
        <w:pict w14:anchorId="526DEFD8">
          <v:rect id="_x0000_i1025" style="width:300pt;height:1.5pt" o:hrpct="0" o:hralign="center" o:hrstd="t" o:hr="t" fillcolor="gray" stroked="f"/>
        </w:pict>
      </w:r>
    </w:p>
    <w:sectPr w:rsidR="00556E01" w:rsidSect="002E3C0A">
      <w:footerReference w:type="even" r:id="rId8"/>
      <w:footerReference w:type="default" r:id="rId9"/>
      <w:type w:val="continuous"/>
      <w:pgSz w:w="12240" w:h="15840" w:code="1"/>
      <w:pgMar w:top="576" w:right="1872" w:bottom="576"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AD8F" w14:textId="77777777" w:rsidR="002E3C0A" w:rsidRDefault="002E3C0A">
      <w:r>
        <w:separator/>
      </w:r>
    </w:p>
  </w:endnote>
  <w:endnote w:type="continuationSeparator" w:id="0">
    <w:p w14:paraId="048E7BF9" w14:textId="77777777" w:rsidR="002E3C0A" w:rsidRDefault="002E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2CFF" w14:textId="77777777" w:rsidR="00000000" w:rsidRDefault="00556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2DB65"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9349" w14:textId="77777777" w:rsidR="00000000" w:rsidRDefault="00556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68D">
      <w:rPr>
        <w:rStyle w:val="PageNumber"/>
        <w:noProof/>
      </w:rPr>
      <w:t>3</w:t>
    </w:r>
    <w:r>
      <w:rPr>
        <w:rStyle w:val="PageNumber"/>
      </w:rPr>
      <w:fldChar w:fldCharType="end"/>
    </w:r>
  </w:p>
  <w:p w14:paraId="038B0D79"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37EC" w14:textId="77777777" w:rsidR="002E3C0A" w:rsidRDefault="002E3C0A">
      <w:r>
        <w:separator/>
      </w:r>
    </w:p>
  </w:footnote>
  <w:footnote w:type="continuationSeparator" w:id="0">
    <w:p w14:paraId="0F346DC1" w14:textId="77777777" w:rsidR="002E3C0A" w:rsidRDefault="002E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EB"/>
    <w:rsid w:val="000328F6"/>
    <w:rsid w:val="000F0F60"/>
    <w:rsid w:val="001231A4"/>
    <w:rsid w:val="001256FC"/>
    <w:rsid w:val="001B301A"/>
    <w:rsid w:val="001D657E"/>
    <w:rsid w:val="002272FF"/>
    <w:rsid w:val="00296D51"/>
    <w:rsid w:val="002B0556"/>
    <w:rsid w:val="002E3C0A"/>
    <w:rsid w:val="00301DCD"/>
    <w:rsid w:val="00333C5A"/>
    <w:rsid w:val="003706F2"/>
    <w:rsid w:val="00387FFB"/>
    <w:rsid w:val="003958CB"/>
    <w:rsid w:val="003E15C1"/>
    <w:rsid w:val="004D080F"/>
    <w:rsid w:val="004F5E3F"/>
    <w:rsid w:val="00556E01"/>
    <w:rsid w:val="00560D72"/>
    <w:rsid w:val="0057640A"/>
    <w:rsid w:val="005B2151"/>
    <w:rsid w:val="0067522A"/>
    <w:rsid w:val="006761E5"/>
    <w:rsid w:val="006874C7"/>
    <w:rsid w:val="006919CC"/>
    <w:rsid w:val="00720A83"/>
    <w:rsid w:val="00772EE0"/>
    <w:rsid w:val="007A06EB"/>
    <w:rsid w:val="00821796"/>
    <w:rsid w:val="00855AB8"/>
    <w:rsid w:val="008759ED"/>
    <w:rsid w:val="00881BF2"/>
    <w:rsid w:val="00883861"/>
    <w:rsid w:val="008E1391"/>
    <w:rsid w:val="009549B4"/>
    <w:rsid w:val="00972B9E"/>
    <w:rsid w:val="009C2A35"/>
    <w:rsid w:val="00A044E8"/>
    <w:rsid w:val="00A73C5B"/>
    <w:rsid w:val="00AA6B82"/>
    <w:rsid w:val="00AB459A"/>
    <w:rsid w:val="00B07AFA"/>
    <w:rsid w:val="00B56046"/>
    <w:rsid w:val="00C05998"/>
    <w:rsid w:val="00C065D5"/>
    <w:rsid w:val="00C46E64"/>
    <w:rsid w:val="00C51435"/>
    <w:rsid w:val="00C54475"/>
    <w:rsid w:val="00C752DF"/>
    <w:rsid w:val="00CA468D"/>
    <w:rsid w:val="00CF5A95"/>
    <w:rsid w:val="00D011BD"/>
    <w:rsid w:val="00D30FA9"/>
    <w:rsid w:val="00D60B56"/>
    <w:rsid w:val="00D75698"/>
    <w:rsid w:val="00D909F5"/>
    <w:rsid w:val="00E5539D"/>
    <w:rsid w:val="00E95629"/>
    <w:rsid w:val="00F340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A510"/>
  <w15:docId w15:val="{DA36C279-9883-43F1-9153-F95AEF8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51"/>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296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D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96D51"/>
    <w:pPr>
      <w:keepNext/>
      <w:autoSpaceDE w:val="0"/>
      <w:autoSpaceDN w:val="0"/>
      <w:adjustRightInd w:val="0"/>
      <w:ind w:right="-864"/>
      <w:jc w:val="center"/>
      <w:outlineLvl w:val="3"/>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6EB"/>
    <w:pPr>
      <w:spacing w:after="0" w:line="240" w:lineRule="auto"/>
    </w:pPr>
  </w:style>
  <w:style w:type="paragraph" w:customStyle="1" w:styleId="name">
    <w:name w:val="name"/>
    <w:basedOn w:val="Normal"/>
    <w:rsid w:val="003958CB"/>
    <w:pPr>
      <w:spacing w:before="100" w:beforeAutospacing="1" w:after="100" w:afterAutospacing="1"/>
    </w:pPr>
    <w:rPr>
      <w:color w:val="auto"/>
    </w:rPr>
  </w:style>
  <w:style w:type="paragraph" w:customStyle="1" w:styleId="text">
    <w:name w:val="text"/>
    <w:basedOn w:val="Normal"/>
    <w:rsid w:val="003958CB"/>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3958CB"/>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3958C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01DCD"/>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301DCD"/>
    <w:rPr>
      <w:rFonts w:ascii="Arial" w:eastAsia="Times New Roman" w:hAnsi="Arial" w:cs="Arial"/>
      <w:vanish/>
      <w:sz w:val="16"/>
      <w:szCs w:val="16"/>
    </w:rPr>
  </w:style>
  <w:style w:type="paragraph" w:styleId="Header">
    <w:name w:val="header"/>
    <w:basedOn w:val="Normal"/>
    <w:link w:val="HeaderChar"/>
    <w:uiPriority w:val="99"/>
    <w:semiHidden/>
    <w:unhideWhenUsed/>
    <w:rsid w:val="00301DCD"/>
    <w:pPr>
      <w:spacing w:before="100" w:beforeAutospacing="1" w:after="100" w:afterAutospacing="1"/>
    </w:pPr>
    <w:rPr>
      <w:color w:val="auto"/>
    </w:rPr>
  </w:style>
  <w:style w:type="character" w:customStyle="1" w:styleId="HeaderChar">
    <w:name w:val="Header Char"/>
    <w:basedOn w:val="DefaultParagraphFont"/>
    <w:link w:val="Header"/>
    <w:uiPriority w:val="99"/>
    <w:semiHidden/>
    <w:rsid w:val="00301DCD"/>
    <w:rPr>
      <w:rFonts w:ascii="Times New Roman" w:eastAsia="Times New Roman" w:hAnsi="Times New Roman" w:cs="Times New Roman"/>
      <w:sz w:val="24"/>
      <w:szCs w:val="24"/>
    </w:rPr>
  </w:style>
  <w:style w:type="character" w:styleId="Hyperlink">
    <w:name w:val="Hyperlink"/>
    <w:basedOn w:val="DefaultParagraphFont"/>
    <w:semiHidden/>
    <w:unhideWhenUsed/>
    <w:rsid w:val="00301DCD"/>
    <w:rPr>
      <w:color w:val="0000FF"/>
      <w:u w:val="single"/>
    </w:rPr>
  </w:style>
  <w:style w:type="character" w:styleId="Strong">
    <w:name w:val="Strong"/>
    <w:basedOn w:val="DefaultParagraphFont"/>
    <w:uiPriority w:val="22"/>
    <w:qFormat/>
    <w:rsid w:val="00301DCD"/>
    <w:rPr>
      <w:b/>
      <w:bCs/>
    </w:rPr>
  </w:style>
  <w:style w:type="paragraph" w:styleId="z-BottomofForm">
    <w:name w:val="HTML Bottom of Form"/>
    <w:basedOn w:val="Normal"/>
    <w:next w:val="Normal"/>
    <w:link w:val="z-BottomofFormChar"/>
    <w:hidden/>
    <w:uiPriority w:val="99"/>
    <w:semiHidden/>
    <w:unhideWhenUsed/>
    <w:rsid w:val="00301DCD"/>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301DCD"/>
    <w:rPr>
      <w:rFonts w:ascii="Arial" w:eastAsia="Times New Roman" w:hAnsi="Arial" w:cs="Arial"/>
      <w:vanish/>
      <w:sz w:val="16"/>
      <w:szCs w:val="16"/>
    </w:rPr>
  </w:style>
  <w:style w:type="character" w:customStyle="1" w:styleId="Heading4Char">
    <w:name w:val="Heading 4 Char"/>
    <w:basedOn w:val="DefaultParagraphFont"/>
    <w:link w:val="Heading4"/>
    <w:rsid w:val="00296D51"/>
    <w:rPr>
      <w:rFonts w:ascii="Times New Roman" w:eastAsia="Times New Roman" w:hAnsi="Times New Roman" w:cs="Times New Roman"/>
      <w:color w:val="000000"/>
      <w:sz w:val="36"/>
      <w:szCs w:val="20"/>
    </w:rPr>
  </w:style>
  <w:style w:type="paragraph" w:styleId="HTMLPreformatted">
    <w:name w:val="HTML Preformatted"/>
    <w:basedOn w:val="Normal"/>
    <w:link w:val="HTMLPreformattedChar"/>
    <w:semiHidden/>
    <w:rsid w:val="002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semiHidden/>
    <w:rsid w:val="00296D51"/>
    <w:rPr>
      <w:rFonts w:ascii="Courier New" w:eastAsia="Times New Roman" w:hAnsi="Courier New" w:cs="Courier New"/>
      <w:color w:val="000000"/>
      <w:sz w:val="20"/>
      <w:szCs w:val="20"/>
      <w:lang w:val="ru-RU" w:eastAsia="ru-RU"/>
    </w:rPr>
  </w:style>
  <w:style w:type="character" w:customStyle="1" w:styleId="Heading1Char">
    <w:name w:val="Heading 1 Char"/>
    <w:basedOn w:val="DefaultParagraphFont"/>
    <w:link w:val="Heading1"/>
    <w:uiPriority w:val="9"/>
    <w:rsid w:val="00296D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6D5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semiHidden/>
    <w:rsid w:val="00556E01"/>
    <w:pPr>
      <w:tabs>
        <w:tab w:val="center" w:pos="4320"/>
        <w:tab w:val="right" w:pos="8640"/>
      </w:tabs>
    </w:pPr>
  </w:style>
  <w:style w:type="character" w:customStyle="1" w:styleId="FooterChar">
    <w:name w:val="Footer Char"/>
    <w:basedOn w:val="DefaultParagraphFont"/>
    <w:link w:val="Footer"/>
    <w:semiHidden/>
    <w:rsid w:val="00556E01"/>
    <w:rPr>
      <w:rFonts w:ascii="Times New Roman" w:eastAsia="Times New Roman" w:hAnsi="Times New Roman" w:cs="Times New Roman"/>
      <w:color w:val="000000"/>
      <w:sz w:val="24"/>
      <w:szCs w:val="24"/>
    </w:rPr>
  </w:style>
  <w:style w:type="character" w:styleId="PageNumber">
    <w:name w:val="page number"/>
    <w:basedOn w:val="DefaultParagraphFont"/>
    <w:semiHidden/>
    <w:rsid w:val="0055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2212">
      <w:bodyDiv w:val="1"/>
      <w:marLeft w:val="0"/>
      <w:marRight w:val="0"/>
      <w:marTop w:val="0"/>
      <w:marBottom w:val="0"/>
      <w:divBdr>
        <w:top w:val="none" w:sz="0" w:space="0" w:color="auto"/>
        <w:left w:val="none" w:sz="0" w:space="0" w:color="auto"/>
        <w:bottom w:val="none" w:sz="0" w:space="0" w:color="auto"/>
        <w:right w:val="none" w:sz="0" w:space="0" w:color="auto"/>
      </w:divBdr>
      <w:divsChild>
        <w:div w:id="25185286">
          <w:marLeft w:val="0"/>
          <w:marRight w:val="0"/>
          <w:marTop w:val="0"/>
          <w:marBottom w:val="0"/>
          <w:divBdr>
            <w:top w:val="none" w:sz="0" w:space="0" w:color="auto"/>
            <w:left w:val="none" w:sz="0" w:space="0" w:color="auto"/>
            <w:bottom w:val="none" w:sz="0" w:space="0" w:color="auto"/>
            <w:right w:val="none" w:sz="0" w:space="0" w:color="auto"/>
          </w:divBdr>
        </w:div>
        <w:div w:id="551503541">
          <w:marLeft w:val="0"/>
          <w:marRight w:val="0"/>
          <w:marTop w:val="0"/>
          <w:marBottom w:val="0"/>
          <w:divBdr>
            <w:top w:val="none" w:sz="0" w:space="0" w:color="auto"/>
            <w:left w:val="none" w:sz="0" w:space="0" w:color="auto"/>
            <w:bottom w:val="none" w:sz="0" w:space="0" w:color="auto"/>
            <w:right w:val="none" w:sz="0" w:space="0" w:color="auto"/>
          </w:divBdr>
        </w:div>
      </w:divsChild>
    </w:div>
    <w:div w:id="857504098">
      <w:bodyDiv w:val="1"/>
      <w:marLeft w:val="0"/>
      <w:marRight w:val="0"/>
      <w:marTop w:val="0"/>
      <w:marBottom w:val="0"/>
      <w:divBdr>
        <w:top w:val="none" w:sz="0" w:space="0" w:color="auto"/>
        <w:left w:val="none" w:sz="0" w:space="0" w:color="auto"/>
        <w:bottom w:val="none" w:sz="0" w:space="0" w:color="auto"/>
        <w:right w:val="none" w:sz="0" w:space="0" w:color="auto"/>
      </w:divBdr>
      <w:divsChild>
        <w:div w:id="1619994687">
          <w:marLeft w:val="0"/>
          <w:marRight w:val="0"/>
          <w:marTop w:val="0"/>
          <w:marBottom w:val="0"/>
          <w:divBdr>
            <w:top w:val="none" w:sz="0" w:space="0" w:color="auto"/>
            <w:left w:val="none" w:sz="0" w:space="0" w:color="auto"/>
            <w:bottom w:val="none" w:sz="0" w:space="0" w:color="auto"/>
            <w:right w:val="none" w:sz="0" w:space="0" w:color="auto"/>
          </w:divBdr>
        </w:div>
        <w:div w:id="364713489">
          <w:marLeft w:val="0"/>
          <w:marRight w:val="0"/>
          <w:marTop w:val="0"/>
          <w:marBottom w:val="0"/>
          <w:divBdr>
            <w:top w:val="none" w:sz="0" w:space="0" w:color="auto"/>
            <w:left w:val="none" w:sz="0" w:space="0" w:color="auto"/>
            <w:bottom w:val="none" w:sz="0" w:space="0" w:color="auto"/>
            <w:right w:val="none" w:sz="0" w:space="0" w:color="auto"/>
          </w:divBdr>
        </w:div>
        <w:div w:id="285504421">
          <w:marLeft w:val="0"/>
          <w:marRight w:val="0"/>
          <w:marTop w:val="0"/>
          <w:marBottom w:val="0"/>
          <w:divBdr>
            <w:top w:val="none" w:sz="0" w:space="0" w:color="auto"/>
            <w:left w:val="none" w:sz="0" w:space="0" w:color="auto"/>
            <w:bottom w:val="none" w:sz="0" w:space="0" w:color="auto"/>
            <w:right w:val="none" w:sz="0" w:space="0" w:color="auto"/>
          </w:divBdr>
        </w:div>
        <w:div w:id="933897896">
          <w:marLeft w:val="0"/>
          <w:marRight w:val="0"/>
          <w:marTop w:val="0"/>
          <w:marBottom w:val="0"/>
          <w:divBdr>
            <w:top w:val="none" w:sz="0" w:space="0" w:color="auto"/>
            <w:left w:val="none" w:sz="0" w:space="0" w:color="auto"/>
            <w:bottom w:val="none" w:sz="0" w:space="0" w:color="auto"/>
            <w:right w:val="none" w:sz="0" w:space="0" w:color="auto"/>
          </w:divBdr>
        </w:div>
        <w:div w:id="376320462">
          <w:marLeft w:val="0"/>
          <w:marRight w:val="0"/>
          <w:marTop w:val="0"/>
          <w:marBottom w:val="0"/>
          <w:divBdr>
            <w:top w:val="none" w:sz="0" w:space="0" w:color="auto"/>
            <w:left w:val="none" w:sz="0" w:space="0" w:color="auto"/>
            <w:bottom w:val="none" w:sz="0" w:space="0" w:color="auto"/>
            <w:right w:val="none" w:sz="0" w:space="0" w:color="auto"/>
          </w:divBdr>
        </w:div>
        <w:div w:id="1079133522">
          <w:marLeft w:val="0"/>
          <w:marRight w:val="0"/>
          <w:marTop w:val="0"/>
          <w:marBottom w:val="0"/>
          <w:divBdr>
            <w:top w:val="none" w:sz="0" w:space="0" w:color="auto"/>
            <w:left w:val="none" w:sz="0" w:space="0" w:color="auto"/>
            <w:bottom w:val="none" w:sz="0" w:space="0" w:color="auto"/>
            <w:right w:val="none" w:sz="0" w:space="0" w:color="auto"/>
          </w:divBdr>
        </w:div>
        <w:div w:id="102843346">
          <w:marLeft w:val="0"/>
          <w:marRight w:val="0"/>
          <w:marTop w:val="0"/>
          <w:marBottom w:val="0"/>
          <w:divBdr>
            <w:top w:val="none" w:sz="0" w:space="0" w:color="auto"/>
            <w:left w:val="none" w:sz="0" w:space="0" w:color="auto"/>
            <w:bottom w:val="none" w:sz="0" w:space="0" w:color="auto"/>
            <w:right w:val="none" w:sz="0" w:space="0" w:color="auto"/>
          </w:divBdr>
        </w:div>
        <w:div w:id="2068647923">
          <w:marLeft w:val="0"/>
          <w:marRight w:val="0"/>
          <w:marTop w:val="0"/>
          <w:marBottom w:val="0"/>
          <w:divBdr>
            <w:top w:val="none" w:sz="0" w:space="0" w:color="auto"/>
            <w:left w:val="none" w:sz="0" w:space="0" w:color="auto"/>
            <w:bottom w:val="none" w:sz="0" w:space="0" w:color="auto"/>
            <w:right w:val="none" w:sz="0" w:space="0" w:color="auto"/>
          </w:divBdr>
        </w:div>
        <w:div w:id="2031641996">
          <w:marLeft w:val="0"/>
          <w:marRight w:val="0"/>
          <w:marTop w:val="0"/>
          <w:marBottom w:val="0"/>
          <w:divBdr>
            <w:top w:val="none" w:sz="0" w:space="0" w:color="auto"/>
            <w:left w:val="none" w:sz="0" w:space="0" w:color="auto"/>
            <w:bottom w:val="none" w:sz="0" w:space="0" w:color="auto"/>
            <w:right w:val="none" w:sz="0" w:space="0" w:color="auto"/>
          </w:divBdr>
        </w:div>
        <w:div w:id="1565025951">
          <w:marLeft w:val="0"/>
          <w:marRight w:val="0"/>
          <w:marTop w:val="0"/>
          <w:marBottom w:val="0"/>
          <w:divBdr>
            <w:top w:val="none" w:sz="0" w:space="0" w:color="auto"/>
            <w:left w:val="none" w:sz="0" w:space="0" w:color="auto"/>
            <w:bottom w:val="none" w:sz="0" w:space="0" w:color="auto"/>
            <w:right w:val="none" w:sz="0" w:space="0" w:color="auto"/>
          </w:divBdr>
        </w:div>
        <w:div w:id="461073717">
          <w:marLeft w:val="0"/>
          <w:marRight w:val="0"/>
          <w:marTop w:val="0"/>
          <w:marBottom w:val="0"/>
          <w:divBdr>
            <w:top w:val="none" w:sz="0" w:space="0" w:color="auto"/>
            <w:left w:val="none" w:sz="0" w:space="0" w:color="auto"/>
            <w:bottom w:val="none" w:sz="0" w:space="0" w:color="auto"/>
            <w:right w:val="none" w:sz="0" w:space="0" w:color="auto"/>
          </w:divBdr>
        </w:div>
        <w:div w:id="723993458">
          <w:marLeft w:val="0"/>
          <w:marRight w:val="0"/>
          <w:marTop w:val="0"/>
          <w:marBottom w:val="0"/>
          <w:divBdr>
            <w:top w:val="none" w:sz="0" w:space="0" w:color="auto"/>
            <w:left w:val="none" w:sz="0" w:space="0" w:color="auto"/>
            <w:bottom w:val="none" w:sz="0" w:space="0" w:color="auto"/>
            <w:right w:val="none" w:sz="0" w:space="0" w:color="auto"/>
          </w:divBdr>
        </w:div>
        <w:div w:id="2004552519">
          <w:marLeft w:val="0"/>
          <w:marRight w:val="0"/>
          <w:marTop w:val="0"/>
          <w:marBottom w:val="0"/>
          <w:divBdr>
            <w:top w:val="none" w:sz="0" w:space="0" w:color="auto"/>
            <w:left w:val="none" w:sz="0" w:space="0" w:color="auto"/>
            <w:bottom w:val="none" w:sz="0" w:space="0" w:color="auto"/>
            <w:right w:val="none" w:sz="0" w:space="0" w:color="auto"/>
          </w:divBdr>
        </w:div>
        <w:div w:id="610825495">
          <w:marLeft w:val="0"/>
          <w:marRight w:val="0"/>
          <w:marTop w:val="0"/>
          <w:marBottom w:val="0"/>
          <w:divBdr>
            <w:top w:val="none" w:sz="0" w:space="0" w:color="auto"/>
            <w:left w:val="none" w:sz="0" w:space="0" w:color="auto"/>
            <w:bottom w:val="none" w:sz="0" w:space="0" w:color="auto"/>
            <w:right w:val="none" w:sz="0" w:space="0" w:color="auto"/>
          </w:divBdr>
        </w:div>
        <w:div w:id="803617312">
          <w:marLeft w:val="0"/>
          <w:marRight w:val="0"/>
          <w:marTop w:val="0"/>
          <w:marBottom w:val="0"/>
          <w:divBdr>
            <w:top w:val="none" w:sz="0" w:space="0" w:color="auto"/>
            <w:left w:val="none" w:sz="0" w:space="0" w:color="auto"/>
            <w:bottom w:val="none" w:sz="0" w:space="0" w:color="auto"/>
            <w:right w:val="none" w:sz="0" w:space="0" w:color="auto"/>
          </w:divBdr>
        </w:div>
        <w:div w:id="1706783008">
          <w:marLeft w:val="0"/>
          <w:marRight w:val="0"/>
          <w:marTop w:val="0"/>
          <w:marBottom w:val="0"/>
          <w:divBdr>
            <w:top w:val="none" w:sz="0" w:space="0" w:color="auto"/>
            <w:left w:val="none" w:sz="0" w:space="0" w:color="auto"/>
            <w:bottom w:val="none" w:sz="0" w:space="0" w:color="auto"/>
            <w:right w:val="none" w:sz="0" w:space="0" w:color="auto"/>
          </w:divBdr>
        </w:div>
        <w:div w:id="1885369833">
          <w:marLeft w:val="0"/>
          <w:marRight w:val="0"/>
          <w:marTop w:val="0"/>
          <w:marBottom w:val="0"/>
          <w:divBdr>
            <w:top w:val="none" w:sz="0" w:space="0" w:color="auto"/>
            <w:left w:val="none" w:sz="0" w:space="0" w:color="auto"/>
            <w:bottom w:val="none" w:sz="0" w:space="0" w:color="auto"/>
            <w:right w:val="none" w:sz="0" w:space="0" w:color="auto"/>
          </w:divBdr>
        </w:div>
        <w:div w:id="250824071">
          <w:marLeft w:val="0"/>
          <w:marRight w:val="0"/>
          <w:marTop w:val="0"/>
          <w:marBottom w:val="0"/>
          <w:divBdr>
            <w:top w:val="none" w:sz="0" w:space="0" w:color="auto"/>
            <w:left w:val="none" w:sz="0" w:space="0" w:color="auto"/>
            <w:bottom w:val="none" w:sz="0" w:space="0" w:color="auto"/>
            <w:right w:val="none" w:sz="0" w:space="0" w:color="auto"/>
          </w:divBdr>
        </w:div>
        <w:div w:id="1527861785">
          <w:marLeft w:val="0"/>
          <w:marRight w:val="0"/>
          <w:marTop w:val="0"/>
          <w:marBottom w:val="0"/>
          <w:divBdr>
            <w:top w:val="none" w:sz="0" w:space="0" w:color="auto"/>
            <w:left w:val="none" w:sz="0" w:space="0" w:color="auto"/>
            <w:bottom w:val="none" w:sz="0" w:space="0" w:color="auto"/>
            <w:right w:val="none" w:sz="0" w:space="0" w:color="auto"/>
          </w:divBdr>
        </w:div>
        <w:div w:id="492575529">
          <w:marLeft w:val="0"/>
          <w:marRight w:val="0"/>
          <w:marTop w:val="0"/>
          <w:marBottom w:val="0"/>
          <w:divBdr>
            <w:top w:val="none" w:sz="0" w:space="0" w:color="auto"/>
            <w:left w:val="none" w:sz="0" w:space="0" w:color="auto"/>
            <w:bottom w:val="none" w:sz="0" w:space="0" w:color="auto"/>
            <w:right w:val="none" w:sz="0" w:space="0" w:color="auto"/>
          </w:divBdr>
        </w:div>
        <w:div w:id="1952977123">
          <w:marLeft w:val="0"/>
          <w:marRight w:val="0"/>
          <w:marTop w:val="0"/>
          <w:marBottom w:val="0"/>
          <w:divBdr>
            <w:top w:val="none" w:sz="0" w:space="0" w:color="auto"/>
            <w:left w:val="none" w:sz="0" w:space="0" w:color="auto"/>
            <w:bottom w:val="none" w:sz="0" w:space="0" w:color="auto"/>
            <w:right w:val="none" w:sz="0" w:space="0" w:color="auto"/>
          </w:divBdr>
        </w:div>
        <w:div w:id="1837526814">
          <w:marLeft w:val="0"/>
          <w:marRight w:val="0"/>
          <w:marTop w:val="0"/>
          <w:marBottom w:val="0"/>
          <w:divBdr>
            <w:top w:val="none" w:sz="0" w:space="0" w:color="auto"/>
            <w:left w:val="none" w:sz="0" w:space="0" w:color="auto"/>
            <w:bottom w:val="none" w:sz="0" w:space="0" w:color="auto"/>
            <w:right w:val="none" w:sz="0" w:space="0" w:color="auto"/>
          </w:divBdr>
        </w:div>
        <w:div w:id="2080978959">
          <w:marLeft w:val="0"/>
          <w:marRight w:val="0"/>
          <w:marTop w:val="0"/>
          <w:marBottom w:val="0"/>
          <w:divBdr>
            <w:top w:val="none" w:sz="0" w:space="0" w:color="auto"/>
            <w:left w:val="none" w:sz="0" w:space="0" w:color="auto"/>
            <w:bottom w:val="none" w:sz="0" w:space="0" w:color="auto"/>
            <w:right w:val="none" w:sz="0" w:space="0" w:color="auto"/>
          </w:divBdr>
        </w:div>
        <w:div w:id="1047685681">
          <w:marLeft w:val="0"/>
          <w:marRight w:val="0"/>
          <w:marTop w:val="0"/>
          <w:marBottom w:val="0"/>
          <w:divBdr>
            <w:top w:val="none" w:sz="0" w:space="0" w:color="auto"/>
            <w:left w:val="none" w:sz="0" w:space="0" w:color="auto"/>
            <w:bottom w:val="none" w:sz="0" w:space="0" w:color="auto"/>
            <w:right w:val="none" w:sz="0" w:space="0" w:color="auto"/>
          </w:divBdr>
        </w:div>
        <w:div w:id="2083942308">
          <w:marLeft w:val="0"/>
          <w:marRight w:val="0"/>
          <w:marTop w:val="0"/>
          <w:marBottom w:val="0"/>
          <w:divBdr>
            <w:top w:val="none" w:sz="0" w:space="0" w:color="auto"/>
            <w:left w:val="none" w:sz="0" w:space="0" w:color="auto"/>
            <w:bottom w:val="none" w:sz="0" w:space="0" w:color="auto"/>
            <w:right w:val="none" w:sz="0" w:space="0" w:color="auto"/>
          </w:divBdr>
        </w:div>
        <w:div w:id="274676623">
          <w:marLeft w:val="0"/>
          <w:marRight w:val="0"/>
          <w:marTop w:val="0"/>
          <w:marBottom w:val="0"/>
          <w:divBdr>
            <w:top w:val="none" w:sz="0" w:space="0" w:color="auto"/>
            <w:left w:val="none" w:sz="0" w:space="0" w:color="auto"/>
            <w:bottom w:val="none" w:sz="0" w:space="0" w:color="auto"/>
            <w:right w:val="none" w:sz="0" w:space="0" w:color="auto"/>
          </w:divBdr>
        </w:div>
        <w:div w:id="63456780">
          <w:marLeft w:val="0"/>
          <w:marRight w:val="0"/>
          <w:marTop w:val="0"/>
          <w:marBottom w:val="0"/>
          <w:divBdr>
            <w:top w:val="none" w:sz="0" w:space="0" w:color="auto"/>
            <w:left w:val="none" w:sz="0" w:space="0" w:color="auto"/>
            <w:bottom w:val="none" w:sz="0" w:space="0" w:color="auto"/>
            <w:right w:val="none" w:sz="0" w:space="0" w:color="auto"/>
          </w:divBdr>
        </w:div>
        <w:div w:id="1694112868">
          <w:marLeft w:val="0"/>
          <w:marRight w:val="0"/>
          <w:marTop w:val="0"/>
          <w:marBottom w:val="0"/>
          <w:divBdr>
            <w:top w:val="none" w:sz="0" w:space="0" w:color="auto"/>
            <w:left w:val="none" w:sz="0" w:space="0" w:color="auto"/>
            <w:bottom w:val="none" w:sz="0" w:space="0" w:color="auto"/>
            <w:right w:val="none" w:sz="0" w:space="0" w:color="auto"/>
          </w:divBdr>
        </w:div>
        <w:div w:id="772365914">
          <w:marLeft w:val="0"/>
          <w:marRight w:val="0"/>
          <w:marTop w:val="0"/>
          <w:marBottom w:val="0"/>
          <w:divBdr>
            <w:top w:val="none" w:sz="0" w:space="0" w:color="auto"/>
            <w:left w:val="none" w:sz="0" w:space="0" w:color="auto"/>
            <w:bottom w:val="none" w:sz="0" w:space="0" w:color="auto"/>
            <w:right w:val="none" w:sz="0" w:space="0" w:color="auto"/>
          </w:divBdr>
        </w:div>
        <w:div w:id="1187331230">
          <w:marLeft w:val="0"/>
          <w:marRight w:val="0"/>
          <w:marTop w:val="0"/>
          <w:marBottom w:val="0"/>
          <w:divBdr>
            <w:top w:val="none" w:sz="0" w:space="0" w:color="auto"/>
            <w:left w:val="none" w:sz="0" w:space="0" w:color="auto"/>
            <w:bottom w:val="none" w:sz="0" w:space="0" w:color="auto"/>
            <w:right w:val="none" w:sz="0" w:space="0" w:color="auto"/>
          </w:divBdr>
        </w:div>
        <w:div w:id="580601981">
          <w:marLeft w:val="0"/>
          <w:marRight w:val="0"/>
          <w:marTop w:val="0"/>
          <w:marBottom w:val="0"/>
          <w:divBdr>
            <w:top w:val="none" w:sz="0" w:space="0" w:color="auto"/>
            <w:left w:val="none" w:sz="0" w:space="0" w:color="auto"/>
            <w:bottom w:val="none" w:sz="0" w:space="0" w:color="auto"/>
            <w:right w:val="none" w:sz="0" w:space="0" w:color="auto"/>
          </w:divBdr>
        </w:div>
        <w:div w:id="38676084">
          <w:marLeft w:val="0"/>
          <w:marRight w:val="0"/>
          <w:marTop w:val="0"/>
          <w:marBottom w:val="0"/>
          <w:divBdr>
            <w:top w:val="none" w:sz="0" w:space="0" w:color="auto"/>
            <w:left w:val="none" w:sz="0" w:space="0" w:color="auto"/>
            <w:bottom w:val="none" w:sz="0" w:space="0" w:color="auto"/>
            <w:right w:val="none" w:sz="0" w:space="0" w:color="auto"/>
          </w:divBdr>
        </w:div>
        <w:div w:id="1339193929">
          <w:marLeft w:val="0"/>
          <w:marRight w:val="0"/>
          <w:marTop w:val="0"/>
          <w:marBottom w:val="0"/>
          <w:divBdr>
            <w:top w:val="none" w:sz="0" w:space="0" w:color="auto"/>
            <w:left w:val="none" w:sz="0" w:space="0" w:color="auto"/>
            <w:bottom w:val="none" w:sz="0" w:space="0" w:color="auto"/>
            <w:right w:val="none" w:sz="0" w:space="0" w:color="auto"/>
          </w:divBdr>
        </w:div>
        <w:div w:id="1689671413">
          <w:marLeft w:val="0"/>
          <w:marRight w:val="0"/>
          <w:marTop w:val="0"/>
          <w:marBottom w:val="0"/>
          <w:divBdr>
            <w:top w:val="none" w:sz="0" w:space="0" w:color="auto"/>
            <w:left w:val="none" w:sz="0" w:space="0" w:color="auto"/>
            <w:bottom w:val="none" w:sz="0" w:space="0" w:color="auto"/>
            <w:right w:val="none" w:sz="0" w:space="0" w:color="auto"/>
          </w:divBdr>
        </w:div>
        <w:div w:id="252320040">
          <w:marLeft w:val="0"/>
          <w:marRight w:val="0"/>
          <w:marTop w:val="0"/>
          <w:marBottom w:val="0"/>
          <w:divBdr>
            <w:top w:val="none" w:sz="0" w:space="0" w:color="auto"/>
            <w:left w:val="none" w:sz="0" w:space="0" w:color="auto"/>
            <w:bottom w:val="none" w:sz="0" w:space="0" w:color="auto"/>
            <w:right w:val="none" w:sz="0" w:space="0" w:color="auto"/>
          </w:divBdr>
        </w:div>
        <w:div w:id="768964684">
          <w:marLeft w:val="0"/>
          <w:marRight w:val="0"/>
          <w:marTop w:val="0"/>
          <w:marBottom w:val="0"/>
          <w:divBdr>
            <w:top w:val="none" w:sz="0" w:space="0" w:color="auto"/>
            <w:left w:val="none" w:sz="0" w:space="0" w:color="auto"/>
            <w:bottom w:val="none" w:sz="0" w:space="0" w:color="auto"/>
            <w:right w:val="none" w:sz="0" w:space="0" w:color="auto"/>
          </w:divBdr>
        </w:div>
        <w:div w:id="869338001">
          <w:marLeft w:val="0"/>
          <w:marRight w:val="0"/>
          <w:marTop w:val="0"/>
          <w:marBottom w:val="0"/>
          <w:divBdr>
            <w:top w:val="none" w:sz="0" w:space="0" w:color="auto"/>
            <w:left w:val="none" w:sz="0" w:space="0" w:color="auto"/>
            <w:bottom w:val="none" w:sz="0" w:space="0" w:color="auto"/>
            <w:right w:val="none" w:sz="0" w:space="0" w:color="auto"/>
          </w:divBdr>
        </w:div>
        <w:div w:id="1001931116">
          <w:marLeft w:val="0"/>
          <w:marRight w:val="0"/>
          <w:marTop w:val="0"/>
          <w:marBottom w:val="0"/>
          <w:divBdr>
            <w:top w:val="none" w:sz="0" w:space="0" w:color="auto"/>
            <w:left w:val="none" w:sz="0" w:space="0" w:color="auto"/>
            <w:bottom w:val="none" w:sz="0" w:space="0" w:color="auto"/>
            <w:right w:val="none" w:sz="0" w:space="0" w:color="auto"/>
          </w:divBdr>
        </w:div>
        <w:div w:id="1679039822">
          <w:marLeft w:val="0"/>
          <w:marRight w:val="0"/>
          <w:marTop w:val="0"/>
          <w:marBottom w:val="0"/>
          <w:divBdr>
            <w:top w:val="none" w:sz="0" w:space="0" w:color="auto"/>
            <w:left w:val="none" w:sz="0" w:space="0" w:color="auto"/>
            <w:bottom w:val="none" w:sz="0" w:space="0" w:color="auto"/>
            <w:right w:val="none" w:sz="0" w:space="0" w:color="auto"/>
          </w:divBdr>
        </w:div>
        <w:div w:id="1039933312">
          <w:marLeft w:val="0"/>
          <w:marRight w:val="0"/>
          <w:marTop w:val="0"/>
          <w:marBottom w:val="0"/>
          <w:divBdr>
            <w:top w:val="none" w:sz="0" w:space="0" w:color="auto"/>
            <w:left w:val="none" w:sz="0" w:space="0" w:color="auto"/>
            <w:bottom w:val="none" w:sz="0" w:space="0" w:color="auto"/>
            <w:right w:val="none" w:sz="0" w:space="0" w:color="auto"/>
          </w:divBdr>
        </w:div>
        <w:div w:id="46879115">
          <w:marLeft w:val="0"/>
          <w:marRight w:val="0"/>
          <w:marTop w:val="0"/>
          <w:marBottom w:val="0"/>
          <w:divBdr>
            <w:top w:val="none" w:sz="0" w:space="0" w:color="auto"/>
            <w:left w:val="none" w:sz="0" w:space="0" w:color="auto"/>
            <w:bottom w:val="none" w:sz="0" w:space="0" w:color="auto"/>
            <w:right w:val="none" w:sz="0" w:space="0" w:color="auto"/>
          </w:divBdr>
        </w:div>
        <w:div w:id="1405105294">
          <w:marLeft w:val="0"/>
          <w:marRight w:val="0"/>
          <w:marTop w:val="0"/>
          <w:marBottom w:val="0"/>
          <w:divBdr>
            <w:top w:val="none" w:sz="0" w:space="0" w:color="auto"/>
            <w:left w:val="none" w:sz="0" w:space="0" w:color="auto"/>
            <w:bottom w:val="none" w:sz="0" w:space="0" w:color="auto"/>
            <w:right w:val="none" w:sz="0" w:space="0" w:color="auto"/>
          </w:divBdr>
        </w:div>
        <w:div w:id="1027832755">
          <w:marLeft w:val="0"/>
          <w:marRight w:val="0"/>
          <w:marTop w:val="0"/>
          <w:marBottom w:val="0"/>
          <w:divBdr>
            <w:top w:val="none" w:sz="0" w:space="0" w:color="auto"/>
            <w:left w:val="none" w:sz="0" w:space="0" w:color="auto"/>
            <w:bottom w:val="none" w:sz="0" w:space="0" w:color="auto"/>
            <w:right w:val="none" w:sz="0" w:space="0" w:color="auto"/>
          </w:divBdr>
        </w:div>
        <w:div w:id="1107653087">
          <w:marLeft w:val="0"/>
          <w:marRight w:val="0"/>
          <w:marTop w:val="0"/>
          <w:marBottom w:val="0"/>
          <w:divBdr>
            <w:top w:val="none" w:sz="0" w:space="0" w:color="auto"/>
            <w:left w:val="none" w:sz="0" w:space="0" w:color="auto"/>
            <w:bottom w:val="none" w:sz="0" w:space="0" w:color="auto"/>
            <w:right w:val="none" w:sz="0" w:space="0" w:color="auto"/>
          </w:divBdr>
        </w:div>
        <w:div w:id="526065559">
          <w:marLeft w:val="0"/>
          <w:marRight w:val="0"/>
          <w:marTop w:val="0"/>
          <w:marBottom w:val="0"/>
          <w:divBdr>
            <w:top w:val="none" w:sz="0" w:space="0" w:color="auto"/>
            <w:left w:val="none" w:sz="0" w:space="0" w:color="auto"/>
            <w:bottom w:val="none" w:sz="0" w:space="0" w:color="auto"/>
            <w:right w:val="none" w:sz="0" w:space="0" w:color="auto"/>
          </w:divBdr>
        </w:div>
        <w:div w:id="1748921968">
          <w:marLeft w:val="0"/>
          <w:marRight w:val="0"/>
          <w:marTop w:val="0"/>
          <w:marBottom w:val="0"/>
          <w:divBdr>
            <w:top w:val="none" w:sz="0" w:space="0" w:color="auto"/>
            <w:left w:val="none" w:sz="0" w:space="0" w:color="auto"/>
            <w:bottom w:val="none" w:sz="0" w:space="0" w:color="auto"/>
            <w:right w:val="none" w:sz="0" w:space="0" w:color="auto"/>
          </w:divBdr>
        </w:div>
        <w:div w:id="1855876918">
          <w:marLeft w:val="0"/>
          <w:marRight w:val="0"/>
          <w:marTop w:val="0"/>
          <w:marBottom w:val="0"/>
          <w:divBdr>
            <w:top w:val="none" w:sz="0" w:space="0" w:color="auto"/>
            <w:left w:val="none" w:sz="0" w:space="0" w:color="auto"/>
            <w:bottom w:val="none" w:sz="0" w:space="0" w:color="auto"/>
            <w:right w:val="none" w:sz="0" w:space="0" w:color="auto"/>
          </w:divBdr>
        </w:div>
        <w:div w:id="319700504">
          <w:marLeft w:val="0"/>
          <w:marRight w:val="0"/>
          <w:marTop w:val="0"/>
          <w:marBottom w:val="0"/>
          <w:divBdr>
            <w:top w:val="none" w:sz="0" w:space="0" w:color="auto"/>
            <w:left w:val="none" w:sz="0" w:space="0" w:color="auto"/>
            <w:bottom w:val="none" w:sz="0" w:space="0" w:color="auto"/>
            <w:right w:val="none" w:sz="0" w:space="0" w:color="auto"/>
          </w:divBdr>
        </w:div>
        <w:div w:id="1004209486">
          <w:marLeft w:val="0"/>
          <w:marRight w:val="0"/>
          <w:marTop w:val="0"/>
          <w:marBottom w:val="0"/>
          <w:divBdr>
            <w:top w:val="none" w:sz="0" w:space="0" w:color="auto"/>
            <w:left w:val="none" w:sz="0" w:space="0" w:color="auto"/>
            <w:bottom w:val="none" w:sz="0" w:space="0" w:color="auto"/>
            <w:right w:val="none" w:sz="0" w:space="0" w:color="auto"/>
          </w:divBdr>
        </w:div>
        <w:div w:id="2096314320">
          <w:marLeft w:val="0"/>
          <w:marRight w:val="0"/>
          <w:marTop w:val="0"/>
          <w:marBottom w:val="0"/>
          <w:divBdr>
            <w:top w:val="none" w:sz="0" w:space="0" w:color="auto"/>
            <w:left w:val="none" w:sz="0" w:space="0" w:color="auto"/>
            <w:bottom w:val="none" w:sz="0" w:space="0" w:color="auto"/>
            <w:right w:val="none" w:sz="0" w:space="0" w:color="auto"/>
          </w:divBdr>
        </w:div>
        <w:div w:id="821967904">
          <w:marLeft w:val="0"/>
          <w:marRight w:val="0"/>
          <w:marTop w:val="0"/>
          <w:marBottom w:val="0"/>
          <w:divBdr>
            <w:top w:val="none" w:sz="0" w:space="0" w:color="auto"/>
            <w:left w:val="none" w:sz="0" w:space="0" w:color="auto"/>
            <w:bottom w:val="none" w:sz="0" w:space="0" w:color="auto"/>
            <w:right w:val="none" w:sz="0" w:space="0" w:color="auto"/>
          </w:divBdr>
        </w:div>
        <w:div w:id="687489000">
          <w:marLeft w:val="0"/>
          <w:marRight w:val="0"/>
          <w:marTop w:val="0"/>
          <w:marBottom w:val="0"/>
          <w:divBdr>
            <w:top w:val="none" w:sz="0" w:space="0" w:color="auto"/>
            <w:left w:val="none" w:sz="0" w:space="0" w:color="auto"/>
            <w:bottom w:val="none" w:sz="0" w:space="0" w:color="auto"/>
            <w:right w:val="none" w:sz="0" w:space="0" w:color="auto"/>
          </w:divBdr>
        </w:div>
        <w:div w:id="982851748">
          <w:marLeft w:val="0"/>
          <w:marRight w:val="0"/>
          <w:marTop w:val="0"/>
          <w:marBottom w:val="0"/>
          <w:divBdr>
            <w:top w:val="none" w:sz="0" w:space="0" w:color="auto"/>
            <w:left w:val="none" w:sz="0" w:space="0" w:color="auto"/>
            <w:bottom w:val="none" w:sz="0" w:space="0" w:color="auto"/>
            <w:right w:val="none" w:sz="0" w:space="0" w:color="auto"/>
          </w:divBdr>
        </w:div>
        <w:div w:id="1043824154">
          <w:marLeft w:val="0"/>
          <w:marRight w:val="0"/>
          <w:marTop w:val="0"/>
          <w:marBottom w:val="0"/>
          <w:divBdr>
            <w:top w:val="none" w:sz="0" w:space="0" w:color="auto"/>
            <w:left w:val="none" w:sz="0" w:space="0" w:color="auto"/>
            <w:bottom w:val="none" w:sz="0" w:space="0" w:color="auto"/>
            <w:right w:val="none" w:sz="0" w:space="0" w:color="auto"/>
          </w:divBdr>
        </w:div>
        <w:div w:id="1567033551">
          <w:marLeft w:val="0"/>
          <w:marRight w:val="0"/>
          <w:marTop w:val="0"/>
          <w:marBottom w:val="0"/>
          <w:divBdr>
            <w:top w:val="none" w:sz="0" w:space="0" w:color="auto"/>
            <w:left w:val="none" w:sz="0" w:space="0" w:color="auto"/>
            <w:bottom w:val="none" w:sz="0" w:space="0" w:color="auto"/>
            <w:right w:val="none" w:sz="0" w:space="0" w:color="auto"/>
          </w:divBdr>
        </w:div>
        <w:div w:id="1949191175">
          <w:marLeft w:val="0"/>
          <w:marRight w:val="0"/>
          <w:marTop w:val="0"/>
          <w:marBottom w:val="0"/>
          <w:divBdr>
            <w:top w:val="none" w:sz="0" w:space="0" w:color="auto"/>
            <w:left w:val="none" w:sz="0" w:space="0" w:color="auto"/>
            <w:bottom w:val="none" w:sz="0" w:space="0" w:color="auto"/>
            <w:right w:val="none" w:sz="0" w:space="0" w:color="auto"/>
          </w:divBdr>
        </w:div>
        <w:div w:id="1513833112">
          <w:marLeft w:val="0"/>
          <w:marRight w:val="0"/>
          <w:marTop w:val="0"/>
          <w:marBottom w:val="0"/>
          <w:divBdr>
            <w:top w:val="none" w:sz="0" w:space="0" w:color="auto"/>
            <w:left w:val="none" w:sz="0" w:space="0" w:color="auto"/>
            <w:bottom w:val="none" w:sz="0" w:space="0" w:color="auto"/>
            <w:right w:val="none" w:sz="0" w:space="0" w:color="auto"/>
          </w:divBdr>
        </w:div>
        <w:div w:id="1783105837">
          <w:marLeft w:val="0"/>
          <w:marRight w:val="0"/>
          <w:marTop w:val="0"/>
          <w:marBottom w:val="0"/>
          <w:divBdr>
            <w:top w:val="none" w:sz="0" w:space="0" w:color="auto"/>
            <w:left w:val="none" w:sz="0" w:space="0" w:color="auto"/>
            <w:bottom w:val="none" w:sz="0" w:space="0" w:color="auto"/>
            <w:right w:val="none" w:sz="0" w:space="0" w:color="auto"/>
          </w:divBdr>
        </w:div>
        <w:div w:id="470950732">
          <w:marLeft w:val="0"/>
          <w:marRight w:val="0"/>
          <w:marTop w:val="0"/>
          <w:marBottom w:val="0"/>
          <w:divBdr>
            <w:top w:val="none" w:sz="0" w:space="0" w:color="auto"/>
            <w:left w:val="none" w:sz="0" w:space="0" w:color="auto"/>
            <w:bottom w:val="none" w:sz="0" w:space="0" w:color="auto"/>
            <w:right w:val="none" w:sz="0" w:space="0" w:color="auto"/>
          </w:divBdr>
        </w:div>
        <w:div w:id="1015812336">
          <w:marLeft w:val="0"/>
          <w:marRight w:val="0"/>
          <w:marTop w:val="0"/>
          <w:marBottom w:val="0"/>
          <w:divBdr>
            <w:top w:val="none" w:sz="0" w:space="0" w:color="auto"/>
            <w:left w:val="none" w:sz="0" w:space="0" w:color="auto"/>
            <w:bottom w:val="none" w:sz="0" w:space="0" w:color="auto"/>
            <w:right w:val="none" w:sz="0" w:space="0" w:color="auto"/>
          </w:divBdr>
        </w:div>
        <w:div w:id="1691448654">
          <w:marLeft w:val="0"/>
          <w:marRight w:val="0"/>
          <w:marTop w:val="0"/>
          <w:marBottom w:val="0"/>
          <w:divBdr>
            <w:top w:val="none" w:sz="0" w:space="0" w:color="auto"/>
            <w:left w:val="none" w:sz="0" w:space="0" w:color="auto"/>
            <w:bottom w:val="none" w:sz="0" w:space="0" w:color="auto"/>
            <w:right w:val="none" w:sz="0" w:space="0" w:color="auto"/>
          </w:divBdr>
        </w:div>
        <w:div w:id="1507791514">
          <w:marLeft w:val="0"/>
          <w:marRight w:val="0"/>
          <w:marTop w:val="0"/>
          <w:marBottom w:val="0"/>
          <w:divBdr>
            <w:top w:val="none" w:sz="0" w:space="0" w:color="auto"/>
            <w:left w:val="none" w:sz="0" w:space="0" w:color="auto"/>
            <w:bottom w:val="none" w:sz="0" w:space="0" w:color="auto"/>
            <w:right w:val="none" w:sz="0" w:space="0" w:color="auto"/>
          </w:divBdr>
        </w:div>
        <w:div w:id="942419819">
          <w:marLeft w:val="0"/>
          <w:marRight w:val="0"/>
          <w:marTop w:val="0"/>
          <w:marBottom w:val="0"/>
          <w:divBdr>
            <w:top w:val="none" w:sz="0" w:space="0" w:color="auto"/>
            <w:left w:val="none" w:sz="0" w:space="0" w:color="auto"/>
            <w:bottom w:val="none" w:sz="0" w:space="0" w:color="auto"/>
            <w:right w:val="none" w:sz="0" w:space="0" w:color="auto"/>
          </w:divBdr>
        </w:div>
        <w:div w:id="1105425434">
          <w:marLeft w:val="0"/>
          <w:marRight w:val="0"/>
          <w:marTop w:val="0"/>
          <w:marBottom w:val="0"/>
          <w:divBdr>
            <w:top w:val="none" w:sz="0" w:space="0" w:color="auto"/>
            <w:left w:val="none" w:sz="0" w:space="0" w:color="auto"/>
            <w:bottom w:val="none" w:sz="0" w:space="0" w:color="auto"/>
            <w:right w:val="none" w:sz="0" w:space="0" w:color="auto"/>
          </w:divBdr>
        </w:div>
        <w:div w:id="688332699">
          <w:marLeft w:val="0"/>
          <w:marRight w:val="0"/>
          <w:marTop w:val="0"/>
          <w:marBottom w:val="0"/>
          <w:divBdr>
            <w:top w:val="none" w:sz="0" w:space="0" w:color="auto"/>
            <w:left w:val="none" w:sz="0" w:space="0" w:color="auto"/>
            <w:bottom w:val="none" w:sz="0" w:space="0" w:color="auto"/>
            <w:right w:val="none" w:sz="0" w:space="0" w:color="auto"/>
          </w:divBdr>
        </w:div>
        <w:div w:id="555773736">
          <w:marLeft w:val="0"/>
          <w:marRight w:val="0"/>
          <w:marTop w:val="0"/>
          <w:marBottom w:val="0"/>
          <w:divBdr>
            <w:top w:val="none" w:sz="0" w:space="0" w:color="auto"/>
            <w:left w:val="none" w:sz="0" w:space="0" w:color="auto"/>
            <w:bottom w:val="none" w:sz="0" w:space="0" w:color="auto"/>
            <w:right w:val="none" w:sz="0" w:space="0" w:color="auto"/>
          </w:divBdr>
        </w:div>
        <w:div w:id="1878228764">
          <w:marLeft w:val="0"/>
          <w:marRight w:val="0"/>
          <w:marTop w:val="0"/>
          <w:marBottom w:val="0"/>
          <w:divBdr>
            <w:top w:val="none" w:sz="0" w:space="0" w:color="auto"/>
            <w:left w:val="none" w:sz="0" w:space="0" w:color="auto"/>
            <w:bottom w:val="none" w:sz="0" w:space="0" w:color="auto"/>
            <w:right w:val="none" w:sz="0" w:space="0" w:color="auto"/>
          </w:divBdr>
        </w:div>
        <w:div w:id="337075610">
          <w:marLeft w:val="0"/>
          <w:marRight w:val="0"/>
          <w:marTop w:val="0"/>
          <w:marBottom w:val="0"/>
          <w:divBdr>
            <w:top w:val="none" w:sz="0" w:space="0" w:color="auto"/>
            <w:left w:val="none" w:sz="0" w:space="0" w:color="auto"/>
            <w:bottom w:val="none" w:sz="0" w:space="0" w:color="auto"/>
            <w:right w:val="none" w:sz="0" w:space="0" w:color="auto"/>
          </w:divBdr>
        </w:div>
        <w:div w:id="171721692">
          <w:marLeft w:val="0"/>
          <w:marRight w:val="0"/>
          <w:marTop w:val="0"/>
          <w:marBottom w:val="0"/>
          <w:divBdr>
            <w:top w:val="none" w:sz="0" w:space="0" w:color="auto"/>
            <w:left w:val="none" w:sz="0" w:space="0" w:color="auto"/>
            <w:bottom w:val="none" w:sz="0" w:space="0" w:color="auto"/>
            <w:right w:val="none" w:sz="0" w:space="0" w:color="auto"/>
          </w:divBdr>
        </w:div>
        <w:div w:id="1881045135">
          <w:marLeft w:val="0"/>
          <w:marRight w:val="0"/>
          <w:marTop w:val="0"/>
          <w:marBottom w:val="0"/>
          <w:divBdr>
            <w:top w:val="none" w:sz="0" w:space="0" w:color="auto"/>
            <w:left w:val="none" w:sz="0" w:space="0" w:color="auto"/>
            <w:bottom w:val="none" w:sz="0" w:space="0" w:color="auto"/>
            <w:right w:val="none" w:sz="0" w:space="0" w:color="auto"/>
          </w:divBdr>
        </w:div>
        <w:div w:id="1132942035">
          <w:marLeft w:val="0"/>
          <w:marRight w:val="0"/>
          <w:marTop w:val="0"/>
          <w:marBottom w:val="0"/>
          <w:divBdr>
            <w:top w:val="none" w:sz="0" w:space="0" w:color="auto"/>
            <w:left w:val="none" w:sz="0" w:space="0" w:color="auto"/>
            <w:bottom w:val="none" w:sz="0" w:space="0" w:color="auto"/>
            <w:right w:val="none" w:sz="0" w:space="0" w:color="auto"/>
          </w:divBdr>
        </w:div>
        <w:div w:id="2108570991">
          <w:marLeft w:val="0"/>
          <w:marRight w:val="0"/>
          <w:marTop w:val="0"/>
          <w:marBottom w:val="0"/>
          <w:divBdr>
            <w:top w:val="none" w:sz="0" w:space="0" w:color="auto"/>
            <w:left w:val="none" w:sz="0" w:space="0" w:color="auto"/>
            <w:bottom w:val="none" w:sz="0" w:space="0" w:color="auto"/>
            <w:right w:val="none" w:sz="0" w:space="0" w:color="auto"/>
          </w:divBdr>
        </w:div>
        <w:div w:id="1399133762">
          <w:marLeft w:val="0"/>
          <w:marRight w:val="0"/>
          <w:marTop w:val="0"/>
          <w:marBottom w:val="0"/>
          <w:divBdr>
            <w:top w:val="none" w:sz="0" w:space="0" w:color="auto"/>
            <w:left w:val="none" w:sz="0" w:space="0" w:color="auto"/>
            <w:bottom w:val="none" w:sz="0" w:space="0" w:color="auto"/>
            <w:right w:val="none" w:sz="0" w:space="0" w:color="auto"/>
          </w:divBdr>
        </w:div>
        <w:div w:id="1934319835">
          <w:marLeft w:val="0"/>
          <w:marRight w:val="0"/>
          <w:marTop w:val="0"/>
          <w:marBottom w:val="0"/>
          <w:divBdr>
            <w:top w:val="none" w:sz="0" w:space="0" w:color="auto"/>
            <w:left w:val="none" w:sz="0" w:space="0" w:color="auto"/>
            <w:bottom w:val="none" w:sz="0" w:space="0" w:color="auto"/>
            <w:right w:val="none" w:sz="0" w:space="0" w:color="auto"/>
          </w:divBdr>
        </w:div>
        <w:div w:id="1506431698">
          <w:marLeft w:val="0"/>
          <w:marRight w:val="0"/>
          <w:marTop w:val="0"/>
          <w:marBottom w:val="0"/>
          <w:divBdr>
            <w:top w:val="none" w:sz="0" w:space="0" w:color="auto"/>
            <w:left w:val="none" w:sz="0" w:space="0" w:color="auto"/>
            <w:bottom w:val="none" w:sz="0" w:space="0" w:color="auto"/>
            <w:right w:val="none" w:sz="0" w:space="0" w:color="auto"/>
          </w:divBdr>
        </w:div>
        <w:div w:id="1426029093">
          <w:marLeft w:val="0"/>
          <w:marRight w:val="0"/>
          <w:marTop w:val="0"/>
          <w:marBottom w:val="0"/>
          <w:divBdr>
            <w:top w:val="none" w:sz="0" w:space="0" w:color="auto"/>
            <w:left w:val="none" w:sz="0" w:space="0" w:color="auto"/>
            <w:bottom w:val="none" w:sz="0" w:space="0" w:color="auto"/>
            <w:right w:val="none" w:sz="0" w:space="0" w:color="auto"/>
          </w:divBdr>
        </w:div>
        <w:div w:id="162743868">
          <w:marLeft w:val="0"/>
          <w:marRight w:val="0"/>
          <w:marTop w:val="0"/>
          <w:marBottom w:val="0"/>
          <w:divBdr>
            <w:top w:val="none" w:sz="0" w:space="0" w:color="auto"/>
            <w:left w:val="none" w:sz="0" w:space="0" w:color="auto"/>
            <w:bottom w:val="none" w:sz="0" w:space="0" w:color="auto"/>
            <w:right w:val="none" w:sz="0" w:space="0" w:color="auto"/>
          </w:divBdr>
        </w:div>
        <w:div w:id="270555584">
          <w:marLeft w:val="0"/>
          <w:marRight w:val="0"/>
          <w:marTop w:val="0"/>
          <w:marBottom w:val="0"/>
          <w:divBdr>
            <w:top w:val="none" w:sz="0" w:space="0" w:color="auto"/>
            <w:left w:val="none" w:sz="0" w:space="0" w:color="auto"/>
            <w:bottom w:val="none" w:sz="0" w:space="0" w:color="auto"/>
            <w:right w:val="none" w:sz="0" w:space="0" w:color="auto"/>
          </w:divBdr>
        </w:div>
        <w:div w:id="1173492590">
          <w:marLeft w:val="0"/>
          <w:marRight w:val="0"/>
          <w:marTop w:val="0"/>
          <w:marBottom w:val="0"/>
          <w:divBdr>
            <w:top w:val="none" w:sz="0" w:space="0" w:color="auto"/>
            <w:left w:val="none" w:sz="0" w:space="0" w:color="auto"/>
            <w:bottom w:val="none" w:sz="0" w:space="0" w:color="auto"/>
            <w:right w:val="none" w:sz="0" w:space="0" w:color="auto"/>
          </w:divBdr>
        </w:div>
        <w:div w:id="2019917356">
          <w:marLeft w:val="0"/>
          <w:marRight w:val="0"/>
          <w:marTop w:val="0"/>
          <w:marBottom w:val="0"/>
          <w:divBdr>
            <w:top w:val="none" w:sz="0" w:space="0" w:color="auto"/>
            <w:left w:val="none" w:sz="0" w:space="0" w:color="auto"/>
            <w:bottom w:val="none" w:sz="0" w:space="0" w:color="auto"/>
            <w:right w:val="none" w:sz="0" w:space="0" w:color="auto"/>
          </w:divBdr>
        </w:div>
        <w:div w:id="462424133">
          <w:marLeft w:val="0"/>
          <w:marRight w:val="0"/>
          <w:marTop w:val="0"/>
          <w:marBottom w:val="0"/>
          <w:divBdr>
            <w:top w:val="none" w:sz="0" w:space="0" w:color="auto"/>
            <w:left w:val="none" w:sz="0" w:space="0" w:color="auto"/>
            <w:bottom w:val="none" w:sz="0" w:space="0" w:color="auto"/>
            <w:right w:val="none" w:sz="0" w:space="0" w:color="auto"/>
          </w:divBdr>
        </w:div>
        <w:div w:id="1412042988">
          <w:marLeft w:val="0"/>
          <w:marRight w:val="0"/>
          <w:marTop w:val="0"/>
          <w:marBottom w:val="0"/>
          <w:divBdr>
            <w:top w:val="none" w:sz="0" w:space="0" w:color="auto"/>
            <w:left w:val="none" w:sz="0" w:space="0" w:color="auto"/>
            <w:bottom w:val="none" w:sz="0" w:space="0" w:color="auto"/>
            <w:right w:val="none" w:sz="0" w:space="0" w:color="auto"/>
          </w:divBdr>
        </w:div>
        <w:div w:id="685401272">
          <w:marLeft w:val="0"/>
          <w:marRight w:val="0"/>
          <w:marTop w:val="0"/>
          <w:marBottom w:val="0"/>
          <w:divBdr>
            <w:top w:val="none" w:sz="0" w:space="0" w:color="auto"/>
            <w:left w:val="none" w:sz="0" w:space="0" w:color="auto"/>
            <w:bottom w:val="none" w:sz="0" w:space="0" w:color="auto"/>
            <w:right w:val="none" w:sz="0" w:space="0" w:color="auto"/>
          </w:divBdr>
        </w:div>
        <w:div w:id="185289616">
          <w:marLeft w:val="0"/>
          <w:marRight w:val="0"/>
          <w:marTop w:val="0"/>
          <w:marBottom w:val="0"/>
          <w:divBdr>
            <w:top w:val="none" w:sz="0" w:space="0" w:color="auto"/>
            <w:left w:val="none" w:sz="0" w:space="0" w:color="auto"/>
            <w:bottom w:val="none" w:sz="0" w:space="0" w:color="auto"/>
            <w:right w:val="none" w:sz="0" w:space="0" w:color="auto"/>
          </w:divBdr>
        </w:div>
        <w:div w:id="1972978997">
          <w:marLeft w:val="0"/>
          <w:marRight w:val="0"/>
          <w:marTop w:val="0"/>
          <w:marBottom w:val="0"/>
          <w:divBdr>
            <w:top w:val="none" w:sz="0" w:space="0" w:color="auto"/>
            <w:left w:val="none" w:sz="0" w:space="0" w:color="auto"/>
            <w:bottom w:val="none" w:sz="0" w:space="0" w:color="auto"/>
            <w:right w:val="none" w:sz="0" w:space="0" w:color="auto"/>
          </w:divBdr>
        </w:div>
        <w:div w:id="822547481">
          <w:marLeft w:val="0"/>
          <w:marRight w:val="0"/>
          <w:marTop w:val="0"/>
          <w:marBottom w:val="0"/>
          <w:divBdr>
            <w:top w:val="none" w:sz="0" w:space="0" w:color="auto"/>
            <w:left w:val="none" w:sz="0" w:space="0" w:color="auto"/>
            <w:bottom w:val="none" w:sz="0" w:space="0" w:color="auto"/>
            <w:right w:val="none" w:sz="0" w:space="0" w:color="auto"/>
          </w:divBdr>
        </w:div>
        <w:div w:id="116266304">
          <w:marLeft w:val="0"/>
          <w:marRight w:val="0"/>
          <w:marTop w:val="0"/>
          <w:marBottom w:val="0"/>
          <w:divBdr>
            <w:top w:val="none" w:sz="0" w:space="0" w:color="auto"/>
            <w:left w:val="none" w:sz="0" w:space="0" w:color="auto"/>
            <w:bottom w:val="none" w:sz="0" w:space="0" w:color="auto"/>
            <w:right w:val="none" w:sz="0" w:space="0" w:color="auto"/>
          </w:divBdr>
        </w:div>
        <w:div w:id="1402098973">
          <w:marLeft w:val="0"/>
          <w:marRight w:val="0"/>
          <w:marTop w:val="0"/>
          <w:marBottom w:val="0"/>
          <w:divBdr>
            <w:top w:val="none" w:sz="0" w:space="0" w:color="auto"/>
            <w:left w:val="none" w:sz="0" w:space="0" w:color="auto"/>
            <w:bottom w:val="none" w:sz="0" w:space="0" w:color="auto"/>
            <w:right w:val="none" w:sz="0" w:space="0" w:color="auto"/>
          </w:divBdr>
        </w:div>
        <w:div w:id="1752776303">
          <w:marLeft w:val="0"/>
          <w:marRight w:val="0"/>
          <w:marTop w:val="0"/>
          <w:marBottom w:val="0"/>
          <w:divBdr>
            <w:top w:val="none" w:sz="0" w:space="0" w:color="auto"/>
            <w:left w:val="none" w:sz="0" w:space="0" w:color="auto"/>
            <w:bottom w:val="none" w:sz="0" w:space="0" w:color="auto"/>
            <w:right w:val="none" w:sz="0" w:space="0" w:color="auto"/>
          </w:divBdr>
        </w:div>
        <w:div w:id="1121999936">
          <w:marLeft w:val="0"/>
          <w:marRight w:val="0"/>
          <w:marTop w:val="0"/>
          <w:marBottom w:val="0"/>
          <w:divBdr>
            <w:top w:val="none" w:sz="0" w:space="0" w:color="auto"/>
            <w:left w:val="none" w:sz="0" w:space="0" w:color="auto"/>
            <w:bottom w:val="none" w:sz="0" w:space="0" w:color="auto"/>
            <w:right w:val="none" w:sz="0" w:space="0" w:color="auto"/>
          </w:divBdr>
        </w:div>
        <w:div w:id="423843380">
          <w:marLeft w:val="0"/>
          <w:marRight w:val="0"/>
          <w:marTop w:val="0"/>
          <w:marBottom w:val="0"/>
          <w:divBdr>
            <w:top w:val="none" w:sz="0" w:space="0" w:color="auto"/>
            <w:left w:val="none" w:sz="0" w:space="0" w:color="auto"/>
            <w:bottom w:val="none" w:sz="0" w:space="0" w:color="auto"/>
            <w:right w:val="none" w:sz="0" w:space="0" w:color="auto"/>
          </w:divBdr>
        </w:div>
      </w:divsChild>
    </w:div>
    <w:div w:id="1452289297">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0">
          <w:marLeft w:val="0"/>
          <w:marRight w:val="0"/>
          <w:marTop w:val="0"/>
          <w:marBottom w:val="0"/>
          <w:divBdr>
            <w:top w:val="none" w:sz="0" w:space="0" w:color="auto"/>
            <w:left w:val="none" w:sz="0" w:space="0" w:color="auto"/>
            <w:bottom w:val="none" w:sz="0" w:space="0" w:color="auto"/>
            <w:right w:val="none" w:sz="0" w:space="0" w:color="auto"/>
          </w:divBdr>
        </w:div>
        <w:div w:id="1532065304">
          <w:marLeft w:val="0"/>
          <w:marRight w:val="0"/>
          <w:marTop w:val="0"/>
          <w:marBottom w:val="0"/>
          <w:divBdr>
            <w:top w:val="none" w:sz="0" w:space="0" w:color="auto"/>
            <w:left w:val="none" w:sz="0" w:space="0" w:color="auto"/>
            <w:bottom w:val="none" w:sz="0" w:space="0" w:color="auto"/>
            <w:right w:val="none" w:sz="0" w:space="0" w:color="auto"/>
          </w:divBdr>
          <w:divsChild>
            <w:div w:id="291710566">
              <w:marLeft w:val="0"/>
              <w:marRight w:val="0"/>
              <w:marTop w:val="0"/>
              <w:marBottom w:val="0"/>
              <w:divBdr>
                <w:top w:val="none" w:sz="0" w:space="0" w:color="auto"/>
                <w:left w:val="none" w:sz="0" w:space="0" w:color="auto"/>
                <w:bottom w:val="none" w:sz="0" w:space="0" w:color="auto"/>
                <w:right w:val="none" w:sz="0" w:space="0" w:color="auto"/>
              </w:divBdr>
            </w:div>
            <w:div w:id="1504664095">
              <w:marLeft w:val="0"/>
              <w:marRight w:val="0"/>
              <w:marTop w:val="0"/>
              <w:marBottom w:val="0"/>
              <w:divBdr>
                <w:top w:val="none" w:sz="0" w:space="0" w:color="auto"/>
                <w:left w:val="none" w:sz="0" w:space="0" w:color="auto"/>
                <w:bottom w:val="none" w:sz="0" w:space="0" w:color="auto"/>
                <w:right w:val="none" w:sz="0" w:space="0" w:color="auto"/>
              </w:divBdr>
            </w:div>
          </w:divsChild>
        </w:div>
        <w:div w:id="561871376">
          <w:marLeft w:val="0"/>
          <w:marRight w:val="0"/>
          <w:marTop w:val="0"/>
          <w:marBottom w:val="0"/>
          <w:divBdr>
            <w:top w:val="none" w:sz="0" w:space="0" w:color="auto"/>
            <w:left w:val="none" w:sz="0" w:space="0" w:color="auto"/>
            <w:bottom w:val="none" w:sz="0" w:space="0" w:color="auto"/>
            <w:right w:val="none" w:sz="0" w:space="0" w:color="auto"/>
          </w:divBdr>
        </w:div>
      </w:divsChild>
    </w:div>
    <w:div w:id="18947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on@auditdefend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Singerman</cp:lastModifiedBy>
  <cp:revision>3</cp:revision>
  <cp:lastPrinted>2021-01-19T11:14:00Z</cp:lastPrinted>
  <dcterms:created xsi:type="dcterms:W3CDTF">2024-02-07T06:45:00Z</dcterms:created>
  <dcterms:modified xsi:type="dcterms:W3CDTF">2024-02-07T06:50:00Z</dcterms:modified>
</cp:coreProperties>
</file>